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32" w:rsidRDefault="007C78A5" w:rsidP="00A37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noProof/>
          <w:sz w:val="36"/>
          <w:szCs w:val="36"/>
        </w:rPr>
      </w:pPr>
      <w:r>
        <w:rPr>
          <w:rFonts w:cstheme="minorHAnsi"/>
          <w:b/>
          <w:noProof/>
          <w:sz w:val="36"/>
          <w:szCs w:val="36"/>
        </w:rPr>
        <w:drawing>
          <wp:anchor distT="0" distB="0" distL="114300" distR="114300" simplePos="0" relativeHeight="251658240" behindDoc="0" locked="0" layoutInCell="1" allowOverlap="1">
            <wp:simplePos x="0" y="0"/>
            <wp:positionH relativeFrom="column">
              <wp:posOffset>0</wp:posOffset>
            </wp:positionH>
            <wp:positionV relativeFrom="paragraph">
              <wp:posOffset>-723900</wp:posOffset>
            </wp:positionV>
            <wp:extent cx="5943600" cy="363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E Strip.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63855"/>
                    </a:xfrm>
                    <a:prstGeom prst="rect">
                      <a:avLst/>
                    </a:prstGeom>
                  </pic:spPr>
                </pic:pic>
              </a:graphicData>
            </a:graphic>
            <wp14:sizeRelH relativeFrom="page">
              <wp14:pctWidth>0</wp14:pctWidth>
            </wp14:sizeRelH>
            <wp14:sizeRelV relativeFrom="page">
              <wp14:pctHeight>0</wp14:pctHeight>
            </wp14:sizeRelV>
          </wp:anchor>
        </w:drawing>
      </w:r>
      <w:r w:rsidR="00665E89">
        <w:rPr>
          <w:rFonts w:cstheme="minorHAnsi"/>
          <w:b/>
          <w:noProof/>
          <w:sz w:val="36"/>
          <w:szCs w:val="36"/>
        </w:rPr>
        <w:t>Header Here</w:t>
      </w:r>
    </w:p>
    <w:p w:rsidR="00665E89" w:rsidRDefault="00E27A54" w:rsidP="00A37B32">
      <w:pPr>
        <w:pStyle w:val="NoSpacing"/>
        <w:rPr>
          <w:rFonts w:ascii="Arial" w:hAnsi="Arial" w:cs="Arial"/>
          <w:sz w:val="24"/>
          <w:szCs w:val="24"/>
        </w:rPr>
      </w:pPr>
      <w:r w:rsidRPr="008D2462">
        <w:rPr>
          <w:rFonts w:ascii="Arial" w:hAnsi="Arial" w:cs="Arial"/>
          <w:b/>
          <w:bCs/>
          <w:noProof/>
          <w:color w:val="000000" w:themeColor="text1"/>
          <w:sz w:val="24"/>
          <w:szCs w:val="24"/>
        </w:rPr>
        <w:t>Name of City/County Region Here, State</w:t>
      </w:r>
      <w:r w:rsidR="00414494" w:rsidRPr="004F5E01">
        <w:rPr>
          <w:rFonts w:ascii="Arial" w:hAnsi="Arial" w:cs="Arial"/>
          <w:bCs/>
          <w:noProof/>
          <w:sz w:val="24"/>
          <w:szCs w:val="24"/>
        </w:rPr>
        <w:t xml:space="preserve"> </w:t>
      </w:r>
      <w:r>
        <w:rPr>
          <w:rFonts w:ascii="Arial" w:hAnsi="Arial" w:cs="Arial"/>
          <w:bCs/>
          <w:noProof/>
          <w:sz w:val="24"/>
          <w:szCs w:val="24"/>
        </w:rPr>
        <w:t xml:space="preserve">Elevating the Traditional </w:t>
      </w:r>
      <w:r w:rsidR="007C72E1" w:rsidRPr="004F5E01">
        <w:rPr>
          <w:rFonts w:ascii="Arial" w:hAnsi="Arial" w:cs="Arial"/>
          <w:sz w:val="24"/>
          <w:szCs w:val="24"/>
        </w:rPr>
        <w:t xml:space="preserve">Business Retention &amp; Expansion </w:t>
      </w:r>
      <w:r w:rsidR="00B23773" w:rsidRPr="004F5E01">
        <w:rPr>
          <w:rFonts w:ascii="Arial" w:hAnsi="Arial" w:cs="Arial"/>
          <w:sz w:val="24"/>
          <w:szCs w:val="24"/>
        </w:rPr>
        <w:t>Proposal</w:t>
      </w:r>
      <w:r w:rsidR="00665E89">
        <w:rPr>
          <w:rFonts w:ascii="Arial" w:hAnsi="Arial" w:cs="Arial"/>
          <w:sz w:val="24"/>
          <w:szCs w:val="24"/>
        </w:rPr>
        <w:t xml:space="preserve"> – Agri-Business</w:t>
      </w:r>
      <w:r w:rsidR="00500D7F">
        <w:rPr>
          <w:rFonts w:ascii="Arial" w:hAnsi="Arial" w:cs="Arial"/>
          <w:sz w:val="24"/>
          <w:szCs w:val="24"/>
        </w:rPr>
        <w:t xml:space="preserve"> Survey</w:t>
      </w:r>
      <w:r w:rsidR="00A37B32" w:rsidRPr="004F5E01">
        <w:rPr>
          <w:rFonts w:ascii="Arial" w:hAnsi="Arial" w:cs="Arial"/>
          <w:sz w:val="24"/>
          <w:szCs w:val="24"/>
        </w:rPr>
        <w:tab/>
      </w:r>
    </w:p>
    <w:p w:rsidR="00B23773" w:rsidRPr="004F5E01" w:rsidRDefault="00A37B32" w:rsidP="00A37B32">
      <w:pPr>
        <w:pStyle w:val="NoSpacing"/>
        <w:rPr>
          <w:rFonts w:ascii="Arial" w:hAnsi="Arial" w:cs="Arial"/>
          <w:bCs/>
          <w:noProof/>
          <w:sz w:val="24"/>
          <w:szCs w:val="24"/>
        </w:rPr>
      </w:pPr>
      <w:r w:rsidRPr="004F5E01">
        <w:rPr>
          <w:rFonts w:ascii="Arial" w:hAnsi="Arial" w:cs="Arial"/>
          <w:sz w:val="24"/>
          <w:szCs w:val="24"/>
        </w:rPr>
        <w:tab/>
      </w:r>
      <w:r w:rsidRPr="004F5E01">
        <w:rPr>
          <w:rFonts w:ascii="Arial" w:hAnsi="Arial" w:cs="Arial"/>
          <w:sz w:val="24"/>
          <w:szCs w:val="24"/>
        </w:rPr>
        <w:tab/>
      </w:r>
      <w:r w:rsidRPr="004F5E01">
        <w:rPr>
          <w:rFonts w:ascii="Arial" w:hAnsi="Arial" w:cs="Arial"/>
          <w:sz w:val="24"/>
          <w:szCs w:val="24"/>
        </w:rPr>
        <w:tab/>
      </w:r>
      <w:r w:rsidRPr="004F5E01">
        <w:rPr>
          <w:rFonts w:ascii="Arial" w:hAnsi="Arial" w:cs="Arial"/>
          <w:sz w:val="24"/>
          <w:szCs w:val="24"/>
        </w:rPr>
        <w:tab/>
      </w:r>
      <w:r w:rsidRPr="004F5E01">
        <w:rPr>
          <w:rFonts w:ascii="Arial" w:hAnsi="Arial" w:cs="Arial"/>
          <w:sz w:val="24"/>
          <w:szCs w:val="24"/>
        </w:rPr>
        <w:tab/>
      </w:r>
      <w:r w:rsidRPr="004F5E01">
        <w:rPr>
          <w:rFonts w:ascii="Arial" w:hAnsi="Arial" w:cs="Arial"/>
          <w:sz w:val="24"/>
          <w:szCs w:val="24"/>
        </w:rPr>
        <w:tab/>
      </w:r>
    </w:p>
    <w:p w:rsidR="00E23793" w:rsidRPr="004F5E01" w:rsidRDefault="00B23773" w:rsidP="00B23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sidRPr="004F5E01">
        <w:rPr>
          <w:rFonts w:ascii="Arial" w:hAnsi="Arial" w:cs="Arial"/>
          <w:b/>
          <w:bCs/>
          <w:sz w:val="24"/>
          <w:szCs w:val="24"/>
        </w:rPr>
        <w:t>Date</w:t>
      </w:r>
      <w:r w:rsidR="00665E89">
        <w:rPr>
          <w:rFonts w:ascii="Arial" w:hAnsi="Arial" w:cs="Arial"/>
          <w:b/>
          <w:bCs/>
          <w:sz w:val="24"/>
          <w:szCs w:val="24"/>
        </w:rPr>
        <w:t xml:space="preserve"> here</w:t>
      </w:r>
      <w:r w:rsidR="00A37B32" w:rsidRPr="004F5E01">
        <w:rPr>
          <w:rFonts w:ascii="Arial" w:hAnsi="Arial" w:cs="Arial"/>
          <w:sz w:val="24"/>
          <w:szCs w:val="24"/>
        </w:rPr>
        <w:t xml:space="preserve">:  </w:t>
      </w:r>
    </w:p>
    <w:p w:rsidR="00A37B32" w:rsidRPr="004F5E01" w:rsidRDefault="00C55625" w:rsidP="00A37B32">
      <w:pPr>
        <w:pStyle w:val="NoSpacing"/>
        <w:rPr>
          <w:rFonts w:ascii="Arial" w:hAnsi="Arial" w:cs="Arial"/>
          <w:sz w:val="24"/>
          <w:szCs w:val="24"/>
        </w:rPr>
      </w:pPr>
      <w:r w:rsidRPr="004F5E01">
        <w:rPr>
          <w:rFonts w:ascii="Arial" w:hAnsi="Arial" w:cs="Arial"/>
          <w:b/>
          <w:sz w:val="24"/>
          <w:szCs w:val="24"/>
        </w:rPr>
        <w:t xml:space="preserve">Community </w:t>
      </w:r>
      <w:r w:rsidR="00B23773" w:rsidRPr="004F5E01">
        <w:rPr>
          <w:rFonts w:ascii="Arial" w:hAnsi="Arial" w:cs="Arial"/>
          <w:b/>
          <w:sz w:val="24"/>
          <w:szCs w:val="24"/>
        </w:rPr>
        <w:t>Contact</w:t>
      </w:r>
      <w:r w:rsidR="00665E89">
        <w:rPr>
          <w:rFonts w:ascii="Arial" w:hAnsi="Arial" w:cs="Arial"/>
          <w:b/>
          <w:sz w:val="24"/>
          <w:szCs w:val="24"/>
        </w:rPr>
        <w:t xml:space="preserve"> information here</w:t>
      </w:r>
      <w:r w:rsidR="007C72E1" w:rsidRPr="004F5E01">
        <w:rPr>
          <w:rFonts w:ascii="Arial" w:hAnsi="Arial" w:cs="Arial"/>
          <w:sz w:val="24"/>
          <w:szCs w:val="24"/>
        </w:rPr>
        <w:t>:</w:t>
      </w:r>
      <w:r w:rsidR="00B23773" w:rsidRPr="004F5E01">
        <w:rPr>
          <w:rFonts w:ascii="Arial" w:hAnsi="Arial" w:cs="Arial"/>
          <w:sz w:val="24"/>
          <w:szCs w:val="24"/>
        </w:rPr>
        <w:t xml:space="preserve"> </w:t>
      </w:r>
      <w:r w:rsidR="00414494" w:rsidRPr="004F5E01">
        <w:rPr>
          <w:rFonts w:ascii="Arial" w:hAnsi="Arial" w:cs="Arial"/>
          <w:sz w:val="24"/>
          <w:szCs w:val="24"/>
        </w:rPr>
        <w:t xml:space="preserve"> </w:t>
      </w:r>
    </w:p>
    <w:p w:rsidR="00A37B32" w:rsidRPr="004F5E01" w:rsidRDefault="00A37B32" w:rsidP="00A37B32">
      <w:pPr>
        <w:pStyle w:val="NoSpacing"/>
        <w:rPr>
          <w:rFonts w:ascii="Arial" w:hAnsi="Arial" w:cs="Arial"/>
          <w:sz w:val="24"/>
          <w:szCs w:val="24"/>
        </w:rPr>
      </w:pPr>
    </w:p>
    <w:p w:rsidR="00E23793" w:rsidRPr="004F5E01" w:rsidRDefault="00665E89" w:rsidP="00E23793">
      <w:pPr>
        <w:widowControl w:val="0"/>
        <w:spacing w:after="0" w:line="240" w:lineRule="auto"/>
        <w:rPr>
          <w:rFonts w:ascii="Arial" w:hAnsi="Arial" w:cs="Arial"/>
          <w:b/>
          <w:sz w:val="24"/>
          <w:szCs w:val="24"/>
        </w:rPr>
      </w:pPr>
      <w:r>
        <w:rPr>
          <w:rFonts w:ascii="Arial" w:hAnsi="Arial" w:cs="Arial"/>
          <w:b/>
          <w:sz w:val="24"/>
          <w:szCs w:val="24"/>
        </w:rPr>
        <w:t>Institution Contact information here</w:t>
      </w:r>
      <w:r w:rsidR="00B23773" w:rsidRPr="004F5E01">
        <w:rPr>
          <w:rFonts w:ascii="Arial" w:hAnsi="Arial" w:cs="Arial"/>
          <w:b/>
          <w:sz w:val="24"/>
          <w:szCs w:val="24"/>
        </w:rPr>
        <w:t>:</w:t>
      </w:r>
    </w:p>
    <w:p w:rsidR="001D37EB" w:rsidRPr="004F5E01" w:rsidRDefault="001D37EB" w:rsidP="00E23793">
      <w:pPr>
        <w:widowControl w:val="0"/>
        <w:spacing w:after="0" w:line="240" w:lineRule="auto"/>
        <w:rPr>
          <w:rFonts w:ascii="Arial" w:hAnsi="Arial" w:cs="Arial"/>
          <w:sz w:val="24"/>
          <w:szCs w:val="24"/>
        </w:rPr>
      </w:pPr>
    </w:p>
    <w:p w:rsidR="009141F6" w:rsidRPr="004F5E01" w:rsidRDefault="00461EA8" w:rsidP="00E23793">
      <w:pPr>
        <w:widowControl w:val="0"/>
        <w:spacing w:after="0" w:line="240" w:lineRule="auto"/>
        <w:rPr>
          <w:rFonts w:ascii="Arial" w:hAnsi="Arial" w:cs="Arial"/>
          <w:b/>
          <w:sz w:val="24"/>
          <w:szCs w:val="24"/>
          <w:u w:val="single"/>
        </w:rPr>
      </w:pPr>
      <w:r w:rsidRPr="004F5E01">
        <w:rPr>
          <w:rFonts w:ascii="Arial" w:hAnsi="Arial" w:cs="Arial"/>
          <w:b/>
          <w:sz w:val="24"/>
          <w:szCs w:val="24"/>
          <w:u w:val="single"/>
        </w:rPr>
        <w:t xml:space="preserve">Proposal Overview </w:t>
      </w:r>
    </w:p>
    <w:p w:rsidR="00461EA8" w:rsidRPr="004F5E01" w:rsidRDefault="00461EA8" w:rsidP="00E23793">
      <w:pPr>
        <w:widowControl w:val="0"/>
        <w:spacing w:after="0" w:line="240" w:lineRule="auto"/>
        <w:rPr>
          <w:rFonts w:ascii="Arial" w:hAnsi="Arial" w:cs="Arial"/>
          <w:b/>
          <w:sz w:val="24"/>
          <w:szCs w:val="24"/>
          <w:u w:val="single"/>
        </w:rPr>
      </w:pPr>
    </w:p>
    <w:p w:rsidR="003214B2" w:rsidRDefault="008B0D2D" w:rsidP="007C72E1">
      <w:pPr>
        <w:widowControl w:val="0"/>
        <w:spacing w:after="0" w:line="240" w:lineRule="auto"/>
        <w:rPr>
          <w:rFonts w:ascii="Arial" w:hAnsi="Arial" w:cs="Arial"/>
          <w:sz w:val="24"/>
          <w:szCs w:val="24"/>
        </w:rPr>
      </w:pPr>
      <w:r w:rsidRPr="004F5E01">
        <w:rPr>
          <w:rFonts w:ascii="Arial" w:hAnsi="Arial" w:cs="Arial"/>
          <w:sz w:val="24"/>
          <w:szCs w:val="24"/>
        </w:rPr>
        <w:t>Thank you for the opportunity to respond to the need for</w:t>
      </w:r>
      <w:r w:rsidR="001E1161" w:rsidRPr="004F5E01">
        <w:rPr>
          <w:rFonts w:ascii="Arial" w:hAnsi="Arial" w:cs="Arial"/>
          <w:sz w:val="24"/>
          <w:szCs w:val="24"/>
        </w:rPr>
        <w:t xml:space="preserve"> assistance </w:t>
      </w:r>
      <w:r w:rsidR="007C72E1" w:rsidRPr="004F5E01">
        <w:rPr>
          <w:rFonts w:ascii="Arial" w:hAnsi="Arial" w:cs="Arial"/>
          <w:sz w:val="24"/>
          <w:szCs w:val="24"/>
        </w:rPr>
        <w:t>in conducting a</w:t>
      </w:r>
      <w:r w:rsidR="00500D7F">
        <w:rPr>
          <w:rFonts w:ascii="Arial" w:hAnsi="Arial" w:cs="Arial"/>
          <w:sz w:val="24"/>
          <w:szCs w:val="24"/>
        </w:rPr>
        <w:t>n</w:t>
      </w:r>
      <w:r w:rsidR="007C72E1" w:rsidRPr="004F5E01">
        <w:rPr>
          <w:rFonts w:ascii="Arial" w:hAnsi="Arial" w:cs="Arial"/>
          <w:sz w:val="24"/>
          <w:szCs w:val="24"/>
        </w:rPr>
        <w:t xml:space="preserve"> </w:t>
      </w:r>
      <w:r w:rsidR="00665E89">
        <w:rPr>
          <w:rFonts w:ascii="Arial" w:hAnsi="Arial" w:cs="Arial"/>
          <w:sz w:val="24"/>
          <w:szCs w:val="24"/>
        </w:rPr>
        <w:t>Agri</w:t>
      </w:r>
      <w:r w:rsidR="00500D7F">
        <w:rPr>
          <w:rFonts w:ascii="Arial" w:hAnsi="Arial" w:cs="Arial"/>
          <w:sz w:val="24"/>
          <w:szCs w:val="24"/>
        </w:rPr>
        <w:t>business</w:t>
      </w:r>
      <w:r w:rsidR="00665E89">
        <w:rPr>
          <w:rFonts w:ascii="Arial" w:hAnsi="Arial" w:cs="Arial"/>
          <w:sz w:val="24"/>
          <w:szCs w:val="24"/>
        </w:rPr>
        <w:t xml:space="preserve">-Sector </w:t>
      </w:r>
      <w:r w:rsidR="007C72E1" w:rsidRPr="004F5E01">
        <w:rPr>
          <w:rFonts w:ascii="Arial" w:hAnsi="Arial" w:cs="Arial"/>
          <w:sz w:val="24"/>
          <w:szCs w:val="24"/>
        </w:rPr>
        <w:t>Business Retention &amp; Expansion (</w:t>
      </w:r>
      <w:r w:rsidR="00C55625" w:rsidRPr="004F5E01">
        <w:rPr>
          <w:rFonts w:ascii="Arial" w:hAnsi="Arial" w:cs="Arial"/>
          <w:sz w:val="24"/>
          <w:szCs w:val="24"/>
        </w:rPr>
        <w:t>BR&amp;E) pro</w:t>
      </w:r>
      <w:r w:rsidR="00414494" w:rsidRPr="004F5E01">
        <w:rPr>
          <w:rFonts w:ascii="Arial" w:hAnsi="Arial" w:cs="Arial"/>
          <w:sz w:val="24"/>
          <w:szCs w:val="24"/>
        </w:rPr>
        <w:t>gr</w:t>
      </w:r>
      <w:r w:rsidR="00665E89">
        <w:rPr>
          <w:rFonts w:ascii="Arial" w:hAnsi="Arial" w:cs="Arial"/>
          <w:sz w:val="24"/>
          <w:szCs w:val="24"/>
        </w:rPr>
        <w:t xml:space="preserve">am for the </w:t>
      </w:r>
      <w:r w:rsidR="00665E89" w:rsidRPr="00665E89">
        <w:rPr>
          <w:rFonts w:ascii="Arial" w:hAnsi="Arial" w:cs="Arial"/>
          <w:b/>
          <w:sz w:val="24"/>
          <w:szCs w:val="24"/>
        </w:rPr>
        <w:t>Community Here</w:t>
      </w:r>
      <w:r w:rsidR="007C72E1" w:rsidRPr="004F5E01">
        <w:rPr>
          <w:rFonts w:ascii="Arial" w:hAnsi="Arial" w:cs="Arial"/>
          <w:sz w:val="24"/>
          <w:szCs w:val="24"/>
        </w:rPr>
        <w:t xml:space="preserve">. </w:t>
      </w:r>
      <w:proofErr w:type="gramStart"/>
      <w:r w:rsidR="00500D7F" w:rsidRPr="00500D7F">
        <w:rPr>
          <w:rFonts w:ascii="Arial" w:hAnsi="Arial" w:cs="Arial"/>
          <w:b/>
          <w:sz w:val="24"/>
          <w:szCs w:val="24"/>
        </w:rPr>
        <w:t>Specific State info here</w:t>
      </w:r>
      <w:r w:rsidR="00500D7F">
        <w:rPr>
          <w:rFonts w:ascii="Arial" w:hAnsi="Arial" w:cs="Arial"/>
          <w:b/>
          <w:sz w:val="24"/>
          <w:szCs w:val="24"/>
        </w:rPr>
        <w:t>.</w:t>
      </w:r>
      <w:proofErr w:type="gramEnd"/>
      <w:r w:rsidR="00500D7F">
        <w:rPr>
          <w:rFonts w:ascii="Arial" w:hAnsi="Arial" w:cs="Arial"/>
          <w:b/>
          <w:sz w:val="24"/>
          <w:szCs w:val="24"/>
        </w:rPr>
        <w:t xml:space="preserve"> </w:t>
      </w:r>
      <w:r w:rsidR="007C72E1" w:rsidRPr="007C78A5">
        <w:rPr>
          <w:rFonts w:ascii="Arial" w:hAnsi="Arial" w:cs="Arial"/>
          <w:sz w:val="24"/>
          <w:szCs w:val="24"/>
        </w:rPr>
        <w:t>The OSU Extension BR&amp;E Program has been positively impacting commun</w:t>
      </w:r>
      <w:r w:rsidR="00EF4792" w:rsidRPr="007C78A5">
        <w:rPr>
          <w:rFonts w:ascii="Arial" w:hAnsi="Arial" w:cs="Arial"/>
          <w:sz w:val="24"/>
          <w:szCs w:val="24"/>
        </w:rPr>
        <w:t xml:space="preserve">ities for over 20 years </w:t>
      </w:r>
      <w:r w:rsidR="007C72E1" w:rsidRPr="007C78A5">
        <w:rPr>
          <w:rFonts w:ascii="Arial" w:hAnsi="Arial" w:cs="Arial"/>
          <w:sz w:val="24"/>
          <w:szCs w:val="24"/>
        </w:rPr>
        <w:t>as a structured approach to assessing</w:t>
      </w:r>
      <w:r w:rsidR="00EF4792" w:rsidRPr="007C78A5">
        <w:rPr>
          <w:rFonts w:ascii="Arial" w:hAnsi="Arial" w:cs="Arial"/>
          <w:sz w:val="24"/>
          <w:szCs w:val="24"/>
        </w:rPr>
        <w:t xml:space="preserve"> and </w:t>
      </w:r>
      <w:r w:rsidR="00EA59D4" w:rsidRPr="007C78A5">
        <w:rPr>
          <w:rFonts w:ascii="Arial" w:hAnsi="Arial" w:cs="Arial"/>
          <w:sz w:val="24"/>
          <w:szCs w:val="24"/>
        </w:rPr>
        <w:t>addressing business needs. 146</w:t>
      </w:r>
      <w:r w:rsidR="007C72E1" w:rsidRPr="007C78A5">
        <w:rPr>
          <w:rFonts w:ascii="Arial" w:hAnsi="Arial" w:cs="Arial"/>
          <w:sz w:val="24"/>
          <w:szCs w:val="24"/>
        </w:rPr>
        <w:t xml:space="preserve"> communities in 77 counties in Ohio have </w:t>
      </w:r>
      <w:r w:rsidR="00EF4792" w:rsidRPr="007C78A5">
        <w:rPr>
          <w:rFonts w:ascii="Arial" w:hAnsi="Arial" w:cs="Arial"/>
          <w:sz w:val="24"/>
          <w:szCs w:val="24"/>
        </w:rPr>
        <w:t>benefitted from the program, which is easy to use, affordable, customized to meet one sector or multiple sectors, and can be delivered one time or as an ongoing, annual service provided through OSU Extension.</w:t>
      </w:r>
      <w:r w:rsidR="00EF4792" w:rsidRPr="004F5E01">
        <w:rPr>
          <w:rFonts w:ascii="Arial" w:hAnsi="Arial" w:cs="Arial"/>
          <w:sz w:val="24"/>
          <w:szCs w:val="24"/>
        </w:rPr>
        <w:t xml:space="preserve"> </w:t>
      </w:r>
    </w:p>
    <w:p w:rsidR="007C78A5" w:rsidRDefault="007C78A5" w:rsidP="007C72E1">
      <w:pPr>
        <w:widowControl w:val="0"/>
        <w:spacing w:after="0" w:line="240" w:lineRule="auto"/>
        <w:rPr>
          <w:rFonts w:ascii="Arial" w:hAnsi="Arial" w:cs="Arial"/>
          <w:sz w:val="24"/>
          <w:szCs w:val="24"/>
        </w:rPr>
      </w:pPr>
    </w:p>
    <w:p w:rsidR="004B045F" w:rsidRPr="004F5E01" w:rsidRDefault="00FB6F3B" w:rsidP="007C72E1">
      <w:pPr>
        <w:widowControl w:val="0"/>
        <w:spacing w:after="0" w:line="240" w:lineRule="auto"/>
        <w:rPr>
          <w:rFonts w:ascii="Arial" w:hAnsi="Arial" w:cs="Arial"/>
          <w:sz w:val="24"/>
          <w:szCs w:val="24"/>
        </w:rPr>
      </w:pPr>
      <w:r>
        <w:rPr>
          <w:rFonts w:ascii="Arial" w:hAnsi="Arial" w:cs="Arial"/>
          <w:sz w:val="24"/>
          <w:szCs w:val="24"/>
        </w:rPr>
        <w:t>The scope of services</w:t>
      </w:r>
      <w:r w:rsidR="00EF4792" w:rsidRPr="004F5E01">
        <w:rPr>
          <w:rFonts w:ascii="Arial" w:hAnsi="Arial" w:cs="Arial"/>
          <w:sz w:val="24"/>
          <w:szCs w:val="24"/>
        </w:rPr>
        <w:t xml:space="preserve"> </w:t>
      </w:r>
      <w:r w:rsidR="007D1353" w:rsidRPr="004F5E01">
        <w:rPr>
          <w:rFonts w:ascii="Arial" w:hAnsi="Arial" w:cs="Arial"/>
          <w:sz w:val="24"/>
          <w:szCs w:val="24"/>
        </w:rPr>
        <w:t xml:space="preserve">includes the following:  </w:t>
      </w:r>
    </w:p>
    <w:p w:rsidR="00EF4792" w:rsidRPr="004F5E01" w:rsidRDefault="00EF4792" w:rsidP="00E23793">
      <w:pPr>
        <w:widowControl w:val="0"/>
        <w:spacing w:after="0" w:line="240" w:lineRule="auto"/>
        <w:rPr>
          <w:rFonts w:ascii="Arial" w:hAnsi="Arial" w:cs="Arial"/>
          <w:b/>
          <w:sz w:val="24"/>
          <w:szCs w:val="24"/>
          <w:u w:val="single"/>
        </w:rPr>
      </w:pPr>
    </w:p>
    <w:p w:rsidR="00D94D46" w:rsidRPr="004F5E01" w:rsidRDefault="00461EA8" w:rsidP="00EF4792">
      <w:pPr>
        <w:widowControl w:val="0"/>
        <w:spacing w:after="0" w:line="240" w:lineRule="auto"/>
        <w:rPr>
          <w:rFonts w:ascii="Arial" w:hAnsi="Arial" w:cs="Arial"/>
          <w:b/>
          <w:sz w:val="24"/>
          <w:szCs w:val="24"/>
          <w:u w:val="single"/>
        </w:rPr>
      </w:pPr>
      <w:r w:rsidRPr="004F5E01">
        <w:rPr>
          <w:rFonts w:ascii="Arial" w:hAnsi="Arial" w:cs="Arial"/>
          <w:b/>
          <w:sz w:val="24"/>
          <w:szCs w:val="24"/>
          <w:u w:val="single"/>
        </w:rPr>
        <w:t>Scope of Services</w:t>
      </w:r>
      <w:bookmarkStart w:id="0" w:name="_GoBack"/>
      <w:bookmarkEnd w:id="0"/>
      <w:r w:rsidRPr="004F5E01">
        <w:rPr>
          <w:rFonts w:ascii="Arial" w:hAnsi="Arial" w:cs="Arial"/>
          <w:b/>
          <w:sz w:val="24"/>
          <w:szCs w:val="24"/>
          <w:u w:val="single"/>
        </w:rPr>
        <w:t xml:space="preserve"> </w:t>
      </w:r>
    </w:p>
    <w:p w:rsidR="00324A2B" w:rsidRPr="004F5E01" w:rsidRDefault="00324A2B" w:rsidP="007D1353">
      <w:pPr>
        <w:widowControl w:val="0"/>
        <w:spacing w:after="0" w:line="240" w:lineRule="auto"/>
        <w:ind w:left="1440" w:hanging="1440"/>
        <w:rPr>
          <w:rFonts w:ascii="Arial" w:hAnsi="Arial" w:cs="Arial"/>
          <w:b/>
          <w:sz w:val="24"/>
          <w:szCs w:val="24"/>
        </w:rPr>
      </w:pPr>
    </w:p>
    <w:p w:rsidR="007D1353" w:rsidRPr="004F5E01" w:rsidRDefault="007D1353" w:rsidP="007D1353">
      <w:pPr>
        <w:pStyle w:val="ListParagraph"/>
        <w:widowControl w:val="0"/>
        <w:numPr>
          <w:ilvl w:val="0"/>
          <w:numId w:val="24"/>
        </w:numPr>
        <w:spacing w:after="0" w:line="240" w:lineRule="auto"/>
        <w:rPr>
          <w:rFonts w:ascii="Arial" w:hAnsi="Arial" w:cs="Arial"/>
          <w:sz w:val="24"/>
          <w:szCs w:val="24"/>
        </w:rPr>
      </w:pPr>
      <w:r w:rsidRPr="004F5E01">
        <w:rPr>
          <w:rFonts w:ascii="Arial" w:hAnsi="Arial" w:cs="Arial"/>
          <w:sz w:val="24"/>
          <w:szCs w:val="24"/>
        </w:rPr>
        <w:t xml:space="preserve">Project </w:t>
      </w:r>
      <w:r w:rsidR="006152C7" w:rsidRPr="004F5E01">
        <w:rPr>
          <w:rFonts w:ascii="Arial" w:hAnsi="Arial" w:cs="Arial"/>
          <w:sz w:val="24"/>
          <w:szCs w:val="24"/>
        </w:rPr>
        <w:t xml:space="preserve">planning </w:t>
      </w:r>
      <w:r w:rsidR="00A37B32" w:rsidRPr="004F5E01">
        <w:rPr>
          <w:rFonts w:ascii="Arial" w:hAnsi="Arial" w:cs="Arial"/>
          <w:sz w:val="24"/>
          <w:szCs w:val="24"/>
        </w:rPr>
        <w:t>meeting</w:t>
      </w:r>
      <w:r w:rsidR="00AC6D0D" w:rsidRPr="004F5E01">
        <w:rPr>
          <w:rFonts w:ascii="Arial" w:hAnsi="Arial" w:cs="Arial"/>
          <w:sz w:val="24"/>
          <w:szCs w:val="24"/>
        </w:rPr>
        <w:t xml:space="preserve"> </w:t>
      </w:r>
    </w:p>
    <w:p w:rsidR="007D1353" w:rsidRPr="004F5E01" w:rsidRDefault="007D1353" w:rsidP="007D1353">
      <w:pPr>
        <w:pStyle w:val="ListParagraph"/>
        <w:widowControl w:val="0"/>
        <w:numPr>
          <w:ilvl w:val="0"/>
          <w:numId w:val="24"/>
        </w:numPr>
        <w:spacing w:after="0" w:line="240" w:lineRule="auto"/>
        <w:rPr>
          <w:rFonts w:ascii="Arial" w:hAnsi="Arial" w:cs="Arial"/>
          <w:sz w:val="24"/>
          <w:szCs w:val="24"/>
        </w:rPr>
      </w:pPr>
      <w:r w:rsidRPr="004F5E01">
        <w:rPr>
          <w:rFonts w:ascii="Arial" w:hAnsi="Arial" w:cs="Arial"/>
          <w:sz w:val="24"/>
          <w:szCs w:val="24"/>
        </w:rPr>
        <w:t>Delive</w:t>
      </w:r>
      <w:r w:rsidR="002B3583">
        <w:rPr>
          <w:rFonts w:ascii="Arial" w:hAnsi="Arial" w:cs="Arial"/>
          <w:sz w:val="24"/>
          <w:szCs w:val="24"/>
        </w:rPr>
        <w:t>ry of three workshops over a 1</w:t>
      </w:r>
      <w:r w:rsidR="00FB6F3B">
        <w:rPr>
          <w:rFonts w:ascii="Arial" w:hAnsi="Arial" w:cs="Arial"/>
          <w:sz w:val="24"/>
          <w:szCs w:val="24"/>
        </w:rPr>
        <w:t xml:space="preserve"> </w:t>
      </w:r>
      <w:r w:rsidRPr="004F5E01">
        <w:rPr>
          <w:rFonts w:ascii="Arial" w:hAnsi="Arial" w:cs="Arial"/>
          <w:sz w:val="24"/>
          <w:szCs w:val="24"/>
        </w:rPr>
        <w:t>day perio</w:t>
      </w:r>
      <w:r w:rsidR="002B3583">
        <w:rPr>
          <w:rFonts w:ascii="Arial" w:hAnsi="Arial" w:cs="Arial"/>
          <w:sz w:val="24"/>
          <w:szCs w:val="24"/>
        </w:rPr>
        <w:t>d (one full day</w:t>
      </w:r>
      <w:r w:rsidRPr="004F5E01">
        <w:rPr>
          <w:rFonts w:ascii="Arial" w:hAnsi="Arial" w:cs="Arial"/>
          <w:sz w:val="24"/>
          <w:szCs w:val="24"/>
        </w:rPr>
        <w:t>)</w:t>
      </w:r>
    </w:p>
    <w:p w:rsidR="007D1353" w:rsidRPr="004F5E01" w:rsidRDefault="007D1353" w:rsidP="007D1353">
      <w:pPr>
        <w:pStyle w:val="ListParagraph"/>
        <w:widowControl w:val="0"/>
        <w:numPr>
          <w:ilvl w:val="1"/>
          <w:numId w:val="24"/>
        </w:numPr>
        <w:spacing w:after="0" w:line="240" w:lineRule="auto"/>
        <w:rPr>
          <w:rFonts w:ascii="Arial" w:hAnsi="Arial" w:cs="Arial"/>
          <w:sz w:val="24"/>
          <w:szCs w:val="24"/>
        </w:rPr>
      </w:pPr>
      <w:r w:rsidRPr="004F5E01">
        <w:rPr>
          <w:rFonts w:ascii="Arial" w:hAnsi="Arial" w:cs="Arial"/>
          <w:sz w:val="24"/>
          <w:szCs w:val="24"/>
        </w:rPr>
        <w:t>Coordinator’s Workshop</w:t>
      </w:r>
    </w:p>
    <w:p w:rsidR="007D1353" w:rsidRPr="004F5E01" w:rsidRDefault="007D1353" w:rsidP="007D1353">
      <w:pPr>
        <w:pStyle w:val="ListParagraph"/>
        <w:widowControl w:val="0"/>
        <w:numPr>
          <w:ilvl w:val="1"/>
          <w:numId w:val="24"/>
        </w:numPr>
        <w:spacing w:after="0" w:line="240" w:lineRule="auto"/>
        <w:rPr>
          <w:rFonts w:ascii="Arial" w:hAnsi="Arial" w:cs="Arial"/>
          <w:sz w:val="24"/>
          <w:szCs w:val="24"/>
        </w:rPr>
      </w:pPr>
      <w:r w:rsidRPr="004F5E01">
        <w:rPr>
          <w:rFonts w:ascii="Arial" w:hAnsi="Arial" w:cs="Arial"/>
          <w:sz w:val="24"/>
          <w:szCs w:val="24"/>
        </w:rPr>
        <w:t>Task Force Workshop</w:t>
      </w:r>
    </w:p>
    <w:p w:rsidR="007D1353" w:rsidRPr="004F5E01" w:rsidRDefault="007D1353" w:rsidP="007D1353">
      <w:pPr>
        <w:pStyle w:val="ListParagraph"/>
        <w:widowControl w:val="0"/>
        <w:numPr>
          <w:ilvl w:val="1"/>
          <w:numId w:val="24"/>
        </w:numPr>
        <w:spacing w:after="0" w:line="240" w:lineRule="auto"/>
        <w:rPr>
          <w:rFonts w:ascii="Arial" w:hAnsi="Arial" w:cs="Arial"/>
          <w:sz w:val="24"/>
          <w:szCs w:val="24"/>
        </w:rPr>
      </w:pPr>
      <w:r w:rsidRPr="004F5E01">
        <w:rPr>
          <w:rFonts w:ascii="Arial" w:hAnsi="Arial" w:cs="Arial"/>
          <w:sz w:val="24"/>
          <w:szCs w:val="24"/>
        </w:rPr>
        <w:t>Data Analysis and Reporting Strategies Workshop</w:t>
      </w:r>
    </w:p>
    <w:p w:rsidR="007D1353" w:rsidRPr="004F5E01" w:rsidRDefault="007D1353" w:rsidP="007D1353">
      <w:pPr>
        <w:pStyle w:val="ListParagraph"/>
        <w:widowControl w:val="0"/>
        <w:numPr>
          <w:ilvl w:val="0"/>
          <w:numId w:val="24"/>
        </w:numPr>
        <w:spacing w:after="0" w:line="240" w:lineRule="auto"/>
        <w:rPr>
          <w:rFonts w:ascii="Arial" w:hAnsi="Arial" w:cs="Arial"/>
          <w:sz w:val="24"/>
          <w:szCs w:val="24"/>
        </w:rPr>
      </w:pPr>
      <w:r w:rsidRPr="004F5E01">
        <w:rPr>
          <w:rFonts w:ascii="Arial" w:hAnsi="Arial" w:cs="Arial"/>
          <w:sz w:val="24"/>
          <w:szCs w:val="24"/>
        </w:rPr>
        <w:t>Survey Gold software and training (included in the Coordinator’s Workshop)</w:t>
      </w:r>
    </w:p>
    <w:p w:rsidR="00AC6D0D" w:rsidRPr="004F5E01" w:rsidRDefault="00AC6D0D" w:rsidP="00AC6D0D">
      <w:pPr>
        <w:pStyle w:val="ListParagraph"/>
        <w:widowControl w:val="0"/>
        <w:numPr>
          <w:ilvl w:val="1"/>
          <w:numId w:val="24"/>
        </w:numPr>
        <w:spacing w:after="0" w:line="240" w:lineRule="auto"/>
        <w:rPr>
          <w:rFonts w:ascii="Arial" w:hAnsi="Arial" w:cs="Arial"/>
          <w:sz w:val="24"/>
          <w:szCs w:val="24"/>
        </w:rPr>
      </w:pPr>
      <w:r w:rsidRPr="004F5E01">
        <w:rPr>
          <w:rFonts w:ascii="Arial" w:hAnsi="Arial" w:cs="Arial"/>
          <w:sz w:val="24"/>
          <w:szCs w:val="24"/>
        </w:rPr>
        <w:t xml:space="preserve">Survey Gold is </w:t>
      </w:r>
      <w:r w:rsidR="002B3583">
        <w:rPr>
          <w:rFonts w:ascii="Arial" w:hAnsi="Arial" w:cs="Arial"/>
          <w:sz w:val="24"/>
          <w:szCs w:val="24"/>
        </w:rPr>
        <w:t xml:space="preserve">the </w:t>
      </w:r>
      <w:r w:rsidRPr="004F5E01">
        <w:rPr>
          <w:rFonts w:ascii="Arial" w:hAnsi="Arial" w:cs="Arial"/>
          <w:sz w:val="24"/>
          <w:szCs w:val="24"/>
        </w:rPr>
        <w:t xml:space="preserve">data entry and analysis software </w:t>
      </w:r>
    </w:p>
    <w:p w:rsidR="007D1353" w:rsidRPr="004F5E01" w:rsidRDefault="007D1353" w:rsidP="007D1353">
      <w:pPr>
        <w:pStyle w:val="ListParagraph"/>
        <w:widowControl w:val="0"/>
        <w:numPr>
          <w:ilvl w:val="0"/>
          <w:numId w:val="24"/>
        </w:numPr>
        <w:spacing w:after="0" w:line="240" w:lineRule="auto"/>
        <w:rPr>
          <w:rFonts w:ascii="Arial" w:hAnsi="Arial" w:cs="Arial"/>
          <w:sz w:val="24"/>
          <w:szCs w:val="24"/>
        </w:rPr>
      </w:pPr>
      <w:r w:rsidRPr="004F5E01">
        <w:rPr>
          <w:rFonts w:ascii="Arial" w:hAnsi="Arial" w:cs="Arial"/>
          <w:sz w:val="24"/>
          <w:szCs w:val="24"/>
        </w:rPr>
        <w:t>Develop customized survey instrument (included in the Task Force Workshop)</w:t>
      </w:r>
    </w:p>
    <w:p w:rsidR="00AC6D0D" w:rsidRPr="004F5E01" w:rsidRDefault="00AC6D0D" w:rsidP="00AC6D0D">
      <w:pPr>
        <w:pStyle w:val="ListParagraph"/>
        <w:widowControl w:val="0"/>
        <w:numPr>
          <w:ilvl w:val="0"/>
          <w:numId w:val="24"/>
        </w:numPr>
        <w:spacing w:after="0" w:line="240" w:lineRule="auto"/>
        <w:rPr>
          <w:rFonts w:ascii="Arial" w:hAnsi="Arial" w:cs="Arial"/>
          <w:sz w:val="24"/>
          <w:szCs w:val="24"/>
        </w:rPr>
      </w:pPr>
      <w:r w:rsidRPr="004F5E01">
        <w:rPr>
          <w:rFonts w:ascii="Arial" w:hAnsi="Arial" w:cs="Arial"/>
          <w:sz w:val="24"/>
          <w:szCs w:val="24"/>
        </w:rPr>
        <w:t>Direct unlimited communications access to two Extension staffers for project period</w:t>
      </w:r>
    </w:p>
    <w:p w:rsidR="007D1353" w:rsidRPr="004F5E01" w:rsidRDefault="00665E89" w:rsidP="007D1353">
      <w:pPr>
        <w:pStyle w:val="ListParagraph"/>
        <w:widowControl w:val="0"/>
        <w:numPr>
          <w:ilvl w:val="0"/>
          <w:numId w:val="24"/>
        </w:numPr>
        <w:spacing w:after="0" w:line="240" w:lineRule="auto"/>
        <w:rPr>
          <w:rFonts w:ascii="Arial" w:hAnsi="Arial" w:cs="Arial"/>
          <w:sz w:val="24"/>
          <w:szCs w:val="24"/>
        </w:rPr>
      </w:pPr>
      <w:r>
        <w:rPr>
          <w:rFonts w:ascii="Arial" w:hAnsi="Arial" w:cs="Arial"/>
          <w:sz w:val="24"/>
          <w:szCs w:val="24"/>
        </w:rPr>
        <w:t xml:space="preserve">Project assessment meeting </w:t>
      </w:r>
      <w:r w:rsidR="006152C7" w:rsidRPr="004F5E01">
        <w:rPr>
          <w:rFonts w:ascii="Arial" w:hAnsi="Arial" w:cs="Arial"/>
          <w:sz w:val="24"/>
          <w:szCs w:val="24"/>
        </w:rPr>
        <w:t>action plan review and development of d</w:t>
      </w:r>
      <w:r w:rsidR="00AC6D0D" w:rsidRPr="004F5E01">
        <w:rPr>
          <w:rFonts w:ascii="Arial" w:hAnsi="Arial" w:cs="Arial"/>
          <w:sz w:val="24"/>
          <w:szCs w:val="24"/>
        </w:rPr>
        <w:t>raft</w:t>
      </w:r>
      <w:r w:rsidR="00C55625" w:rsidRPr="004F5E01">
        <w:rPr>
          <w:rFonts w:ascii="Arial" w:hAnsi="Arial" w:cs="Arial"/>
          <w:sz w:val="24"/>
          <w:szCs w:val="24"/>
        </w:rPr>
        <w:t xml:space="preserve"> final report for use by the Project Director </w:t>
      </w:r>
      <w:r w:rsidR="00AC6D0D" w:rsidRPr="004F5E01">
        <w:rPr>
          <w:rFonts w:ascii="Arial" w:hAnsi="Arial" w:cs="Arial"/>
          <w:sz w:val="24"/>
          <w:szCs w:val="24"/>
        </w:rPr>
        <w:t xml:space="preserve"> in reporting out to the community</w:t>
      </w:r>
    </w:p>
    <w:p w:rsidR="00C55625" w:rsidRPr="004F5E01" w:rsidRDefault="00C55625" w:rsidP="00C55625">
      <w:pPr>
        <w:pStyle w:val="ListParagraph"/>
        <w:widowControl w:val="0"/>
        <w:spacing w:after="0" w:line="240" w:lineRule="auto"/>
        <w:rPr>
          <w:rFonts w:ascii="Arial" w:hAnsi="Arial" w:cs="Arial"/>
          <w:sz w:val="24"/>
          <w:szCs w:val="24"/>
        </w:rPr>
      </w:pPr>
    </w:p>
    <w:p w:rsidR="001C6321" w:rsidRDefault="001C6321" w:rsidP="00C55625">
      <w:pPr>
        <w:pStyle w:val="ListParagraph"/>
        <w:widowControl w:val="0"/>
        <w:spacing w:after="0" w:line="240" w:lineRule="auto"/>
        <w:rPr>
          <w:rFonts w:ascii="Arial" w:hAnsi="Arial" w:cs="Arial"/>
          <w:sz w:val="24"/>
          <w:szCs w:val="24"/>
        </w:rPr>
      </w:pPr>
    </w:p>
    <w:p w:rsidR="00665E89" w:rsidRDefault="00665E89" w:rsidP="00C55625">
      <w:pPr>
        <w:pStyle w:val="ListParagraph"/>
        <w:widowControl w:val="0"/>
        <w:spacing w:after="0" w:line="240" w:lineRule="auto"/>
        <w:rPr>
          <w:rFonts w:ascii="Arial" w:hAnsi="Arial" w:cs="Arial"/>
          <w:sz w:val="24"/>
          <w:szCs w:val="24"/>
        </w:rPr>
      </w:pPr>
    </w:p>
    <w:p w:rsidR="00665E89" w:rsidRDefault="00665E89" w:rsidP="00C55625">
      <w:pPr>
        <w:pStyle w:val="ListParagraph"/>
        <w:widowControl w:val="0"/>
        <w:spacing w:after="0" w:line="240" w:lineRule="auto"/>
        <w:rPr>
          <w:rFonts w:ascii="Arial" w:hAnsi="Arial" w:cs="Arial"/>
          <w:sz w:val="24"/>
          <w:szCs w:val="24"/>
        </w:rPr>
      </w:pPr>
    </w:p>
    <w:p w:rsidR="00FB6F3B" w:rsidRDefault="00FB6F3B" w:rsidP="00C55625">
      <w:pPr>
        <w:pStyle w:val="ListParagraph"/>
        <w:widowControl w:val="0"/>
        <w:spacing w:after="0" w:line="240" w:lineRule="auto"/>
        <w:rPr>
          <w:rFonts w:ascii="Arial" w:hAnsi="Arial" w:cs="Arial"/>
          <w:sz w:val="24"/>
          <w:szCs w:val="24"/>
        </w:rPr>
      </w:pPr>
    </w:p>
    <w:p w:rsidR="003214B2" w:rsidRDefault="003214B2" w:rsidP="00C55625">
      <w:pPr>
        <w:pStyle w:val="ListParagraph"/>
        <w:widowControl w:val="0"/>
        <w:spacing w:after="0" w:line="240" w:lineRule="auto"/>
        <w:rPr>
          <w:rFonts w:ascii="Arial" w:hAnsi="Arial" w:cs="Arial"/>
          <w:sz w:val="24"/>
          <w:szCs w:val="24"/>
        </w:rPr>
      </w:pPr>
    </w:p>
    <w:p w:rsidR="00665E89" w:rsidRDefault="00665E89" w:rsidP="00C55625">
      <w:pPr>
        <w:pStyle w:val="ListParagraph"/>
        <w:widowControl w:val="0"/>
        <w:spacing w:after="0" w:line="240" w:lineRule="auto"/>
        <w:rPr>
          <w:rFonts w:ascii="Arial" w:hAnsi="Arial" w:cs="Arial"/>
          <w:sz w:val="24"/>
          <w:szCs w:val="24"/>
        </w:rPr>
      </w:pPr>
    </w:p>
    <w:p w:rsidR="00665E89" w:rsidRPr="004F5E01" w:rsidRDefault="007C78A5" w:rsidP="00C55625">
      <w:pPr>
        <w:pStyle w:val="ListParagraph"/>
        <w:widowControl w:val="0"/>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70FBB549" wp14:editId="03669999">
            <wp:simplePos x="0" y="0"/>
            <wp:positionH relativeFrom="column">
              <wp:posOffset>-152400</wp:posOffset>
            </wp:positionH>
            <wp:positionV relativeFrom="paragraph">
              <wp:posOffset>213360</wp:posOffset>
            </wp:positionV>
            <wp:extent cx="2994660" cy="5384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FAES-4C-Horiz-RGB.png"/>
                    <pic:cNvPicPr/>
                  </pic:nvPicPr>
                  <pic:blipFill>
                    <a:blip r:embed="rId10">
                      <a:extLst>
                        <a:ext uri="{28A0092B-C50C-407E-A947-70E740481C1C}">
                          <a14:useLocalDpi xmlns:a14="http://schemas.microsoft.com/office/drawing/2010/main" val="0"/>
                        </a:ext>
                      </a:extLst>
                    </a:blip>
                    <a:stretch>
                      <a:fillRect/>
                    </a:stretch>
                  </pic:blipFill>
                  <pic:spPr>
                    <a:xfrm>
                      <a:off x="0" y="0"/>
                      <a:ext cx="2994660" cy="538480"/>
                    </a:xfrm>
                    <a:prstGeom prst="rect">
                      <a:avLst/>
                    </a:prstGeom>
                  </pic:spPr>
                </pic:pic>
              </a:graphicData>
            </a:graphic>
            <wp14:sizeRelH relativeFrom="page">
              <wp14:pctWidth>0</wp14:pctWidth>
            </wp14:sizeRelH>
            <wp14:sizeRelV relativeFrom="page">
              <wp14:pctHeight>0</wp14:pctHeight>
            </wp14:sizeRelV>
          </wp:anchor>
        </w:drawing>
      </w:r>
    </w:p>
    <w:p w:rsidR="003214B2" w:rsidRPr="003214B2" w:rsidRDefault="00AC6D0D" w:rsidP="003214B2">
      <w:pPr>
        <w:pStyle w:val="ListParagraph"/>
        <w:widowControl w:val="0"/>
        <w:numPr>
          <w:ilvl w:val="0"/>
          <w:numId w:val="25"/>
        </w:numPr>
        <w:spacing w:after="0" w:line="240" w:lineRule="auto"/>
        <w:rPr>
          <w:rFonts w:ascii="Arial" w:hAnsi="Arial" w:cs="Arial"/>
          <w:b/>
          <w:i/>
          <w:sz w:val="24"/>
          <w:szCs w:val="24"/>
        </w:rPr>
      </w:pPr>
      <w:r w:rsidRPr="004F5E01">
        <w:rPr>
          <w:rFonts w:ascii="Arial" w:hAnsi="Arial" w:cs="Arial"/>
          <w:b/>
          <w:i/>
          <w:sz w:val="24"/>
          <w:szCs w:val="24"/>
        </w:rPr>
        <w:lastRenderedPageBreak/>
        <w:t xml:space="preserve"> </w:t>
      </w:r>
      <w:r w:rsidR="00F6334C" w:rsidRPr="004F5E01">
        <w:rPr>
          <w:rFonts w:ascii="Arial" w:hAnsi="Arial" w:cs="Arial"/>
          <w:b/>
          <w:i/>
          <w:sz w:val="24"/>
          <w:szCs w:val="24"/>
        </w:rPr>
        <w:t xml:space="preserve">Project </w:t>
      </w:r>
      <w:r w:rsidR="002061D7" w:rsidRPr="004F5E01">
        <w:rPr>
          <w:rFonts w:ascii="Arial" w:hAnsi="Arial" w:cs="Arial"/>
          <w:b/>
          <w:i/>
          <w:sz w:val="24"/>
          <w:szCs w:val="24"/>
        </w:rPr>
        <w:t>needs assessment and program of work</w:t>
      </w:r>
      <w:r w:rsidR="007055DB" w:rsidRPr="004F5E01">
        <w:rPr>
          <w:rFonts w:ascii="Arial" w:hAnsi="Arial" w:cs="Arial"/>
          <w:b/>
          <w:i/>
          <w:sz w:val="24"/>
          <w:szCs w:val="24"/>
        </w:rPr>
        <w:tab/>
      </w:r>
    </w:p>
    <w:p w:rsidR="00AC6D0D" w:rsidRPr="004F5E01" w:rsidRDefault="007055DB" w:rsidP="006152C7">
      <w:pPr>
        <w:pStyle w:val="ListParagraph"/>
        <w:widowControl w:val="0"/>
        <w:spacing w:after="0" w:line="240" w:lineRule="auto"/>
        <w:rPr>
          <w:rFonts w:ascii="Arial" w:hAnsi="Arial" w:cs="Arial"/>
          <w:sz w:val="24"/>
          <w:szCs w:val="24"/>
        </w:rPr>
      </w:pPr>
      <w:r w:rsidRPr="004F5E01">
        <w:rPr>
          <w:rFonts w:ascii="Arial" w:hAnsi="Arial" w:cs="Arial"/>
          <w:sz w:val="24"/>
          <w:szCs w:val="24"/>
        </w:rPr>
        <w:t>The tea</w:t>
      </w:r>
      <w:r w:rsidR="00065A83" w:rsidRPr="004F5E01">
        <w:rPr>
          <w:rFonts w:ascii="Arial" w:hAnsi="Arial" w:cs="Arial"/>
          <w:sz w:val="24"/>
          <w:szCs w:val="24"/>
        </w:rPr>
        <w:t xml:space="preserve">m will </w:t>
      </w:r>
      <w:r w:rsidR="00414494" w:rsidRPr="004F5E01">
        <w:rPr>
          <w:rFonts w:ascii="Arial" w:hAnsi="Arial" w:cs="Arial"/>
          <w:sz w:val="24"/>
          <w:szCs w:val="24"/>
        </w:rPr>
        <w:t>consult with t</w:t>
      </w:r>
      <w:r w:rsidR="00665E89">
        <w:rPr>
          <w:rFonts w:ascii="Arial" w:hAnsi="Arial" w:cs="Arial"/>
          <w:sz w:val="24"/>
          <w:szCs w:val="24"/>
        </w:rPr>
        <w:t xml:space="preserve">he </w:t>
      </w:r>
      <w:r w:rsidR="00665E89" w:rsidRPr="00665E89">
        <w:rPr>
          <w:rFonts w:ascii="Arial" w:hAnsi="Arial" w:cs="Arial"/>
          <w:b/>
          <w:sz w:val="24"/>
          <w:szCs w:val="24"/>
        </w:rPr>
        <w:t>local community contact here</w:t>
      </w:r>
      <w:r w:rsidR="006152C7" w:rsidRPr="004F5E01">
        <w:rPr>
          <w:rFonts w:ascii="Arial" w:hAnsi="Arial" w:cs="Arial"/>
          <w:sz w:val="24"/>
          <w:szCs w:val="24"/>
        </w:rPr>
        <w:t xml:space="preserve"> </w:t>
      </w:r>
      <w:r w:rsidRPr="004F5E01">
        <w:rPr>
          <w:rFonts w:ascii="Arial" w:hAnsi="Arial" w:cs="Arial"/>
          <w:sz w:val="24"/>
          <w:szCs w:val="24"/>
        </w:rPr>
        <w:t xml:space="preserve">to </w:t>
      </w:r>
      <w:r w:rsidR="00AC6D0D" w:rsidRPr="004F5E01">
        <w:rPr>
          <w:rFonts w:ascii="Arial" w:hAnsi="Arial" w:cs="Arial"/>
          <w:sz w:val="24"/>
          <w:szCs w:val="24"/>
        </w:rPr>
        <w:t xml:space="preserve">establish a plan of work to include project </w:t>
      </w:r>
      <w:r w:rsidR="00EA59D4" w:rsidRPr="004F5E01">
        <w:rPr>
          <w:rFonts w:ascii="Arial" w:hAnsi="Arial" w:cs="Arial"/>
          <w:sz w:val="24"/>
          <w:szCs w:val="24"/>
        </w:rPr>
        <w:t>timeline</w:t>
      </w:r>
      <w:r w:rsidR="00AC6D0D" w:rsidRPr="004F5E01">
        <w:rPr>
          <w:rFonts w:ascii="Arial" w:hAnsi="Arial" w:cs="Arial"/>
          <w:sz w:val="24"/>
          <w:szCs w:val="24"/>
        </w:rPr>
        <w:t xml:space="preserve"> identify key inputs</w:t>
      </w:r>
      <w:r w:rsidR="006152C7" w:rsidRPr="004F5E01">
        <w:rPr>
          <w:rFonts w:ascii="Arial" w:hAnsi="Arial" w:cs="Arial"/>
          <w:sz w:val="24"/>
          <w:szCs w:val="24"/>
        </w:rPr>
        <w:t xml:space="preserve"> (including </w:t>
      </w:r>
      <w:r w:rsidR="00AC6D0D" w:rsidRPr="004F5E01">
        <w:rPr>
          <w:rFonts w:ascii="Arial" w:hAnsi="Arial" w:cs="Arial"/>
          <w:sz w:val="24"/>
          <w:szCs w:val="24"/>
        </w:rPr>
        <w:t>people who will be involved), outputs and final expectations of the project.</w:t>
      </w:r>
    </w:p>
    <w:p w:rsidR="00AC6D0D" w:rsidRPr="004F5E01" w:rsidRDefault="00AC6D0D" w:rsidP="00065A83">
      <w:pPr>
        <w:widowControl w:val="0"/>
        <w:spacing w:after="0" w:line="240" w:lineRule="auto"/>
        <w:ind w:left="1440" w:hanging="1440"/>
        <w:rPr>
          <w:rFonts w:ascii="Arial" w:hAnsi="Arial" w:cs="Arial"/>
          <w:b/>
          <w:i/>
          <w:sz w:val="24"/>
          <w:szCs w:val="24"/>
        </w:rPr>
      </w:pPr>
    </w:p>
    <w:p w:rsidR="00F6334C" w:rsidRPr="004F5E01" w:rsidRDefault="00F6334C" w:rsidP="00F6334C">
      <w:pPr>
        <w:pStyle w:val="ListParagraph"/>
        <w:widowControl w:val="0"/>
        <w:numPr>
          <w:ilvl w:val="0"/>
          <w:numId w:val="25"/>
        </w:numPr>
        <w:spacing w:after="0" w:line="240" w:lineRule="auto"/>
        <w:rPr>
          <w:rFonts w:ascii="Arial" w:hAnsi="Arial" w:cs="Arial"/>
          <w:b/>
          <w:i/>
          <w:sz w:val="24"/>
          <w:szCs w:val="24"/>
        </w:rPr>
      </w:pPr>
      <w:r w:rsidRPr="004F5E01">
        <w:rPr>
          <w:rFonts w:ascii="Arial" w:hAnsi="Arial" w:cs="Arial"/>
          <w:b/>
          <w:i/>
          <w:sz w:val="24"/>
          <w:szCs w:val="24"/>
        </w:rPr>
        <w:t>Delivery of  workshops</w:t>
      </w:r>
      <w:r w:rsidRPr="004F5E01">
        <w:rPr>
          <w:rFonts w:ascii="Arial" w:hAnsi="Arial" w:cs="Arial"/>
          <w:b/>
          <w:i/>
          <w:sz w:val="24"/>
          <w:szCs w:val="24"/>
        </w:rPr>
        <w:tab/>
      </w:r>
    </w:p>
    <w:p w:rsidR="00F6334C" w:rsidRPr="004F5E01" w:rsidRDefault="00F6334C" w:rsidP="00F6334C">
      <w:pPr>
        <w:pStyle w:val="ListParagraph"/>
        <w:widowControl w:val="0"/>
        <w:spacing w:after="0" w:line="240" w:lineRule="auto"/>
        <w:rPr>
          <w:rFonts w:ascii="Arial" w:hAnsi="Arial" w:cs="Arial"/>
          <w:sz w:val="24"/>
          <w:szCs w:val="24"/>
        </w:rPr>
      </w:pPr>
      <w:r w:rsidRPr="004F5E01">
        <w:rPr>
          <w:rFonts w:ascii="Arial" w:hAnsi="Arial" w:cs="Arial"/>
          <w:sz w:val="24"/>
          <w:szCs w:val="24"/>
        </w:rPr>
        <w:t>The team</w:t>
      </w:r>
      <w:r w:rsidR="00414494" w:rsidRPr="004F5E01">
        <w:rPr>
          <w:rFonts w:ascii="Arial" w:hAnsi="Arial" w:cs="Arial"/>
          <w:sz w:val="24"/>
          <w:szCs w:val="24"/>
        </w:rPr>
        <w:t xml:space="preserve"> will schedule with </w:t>
      </w:r>
      <w:r w:rsidR="00414494" w:rsidRPr="00665E89">
        <w:rPr>
          <w:rFonts w:ascii="Arial" w:hAnsi="Arial" w:cs="Arial"/>
          <w:b/>
          <w:sz w:val="24"/>
          <w:szCs w:val="24"/>
        </w:rPr>
        <w:t xml:space="preserve">the </w:t>
      </w:r>
      <w:r w:rsidR="00665E89" w:rsidRPr="00665E89">
        <w:rPr>
          <w:rFonts w:ascii="Arial" w:hAnsi="Arial" w:cs="Arial"/>
          <w:b/>
          <w:sz w:val="24"/>
          <w:szCs w:val="24"/>
        </w:rPr>
        <w:t>local community contact here</w:t>
      </w:r>
      <w:r w:rsidR="00665E89">
        <w:rPr>
          <w:rFonts w:ascii="Arial" w:hAnsi="Arial" w:cs="Arial"/>
          <w:sz w:val="24"/>
          <w:szCs w:val="24"/>
        </w:rPr>
        <w:t xml:space="preserve"> </w:t>
      </w:r>
      <w:r w:rsidR="002B3583">
        <w:rPr>
          <w:rFonts w:ascii="Arial" w:hAnsi="Arial" w:cs="Arial"/>
          <w:sz w:val="24"/>
          <w:szCs w:val="24"/>
        </w:rPr>
        <w:t>a one day</w:t>
      </w:r>
      <w:r w:rsidRPr="004F5E01">
        <w:rPr>
          <w:rFonts w:ascii="Arial" w:hAnsi="Arial" w:cs="Arial"/>
          <w:sz w:val="24"/>
          <w:szCs w:val="24"/>
        </w:rPr>
        <w:t xml:space="preserve"> block of time for delivery of three key workshops by the team </w:t>
      </w:r>
      <w:r w:rsidR="00414494" w:rsidRPr="004F5E01">
        <w:rPr>
          <w:rFonts w:ascii="Arial" w:hAnsi="Arial" w:cs="Arial"/>
          <w:sz w:val="24"/>
          <w:szCs w:val="24"/>
        </w:rPr>
        <w:t xml:space="preserve">of </w:t>
      </w:r>
      <w:r w:rsidRPr="004F5E01">
        <w:rPr>
          <w:rFonts w:ascii="Arial" w:hAnsi="Arial" w:cs="Arial"/>
          <w:sz w:val="24"/>
          <w:szCs w:val="24"/>
        </w:rPr>
        <w:t>Extension professionals to train the Co</w:t>
      </w:r>
      <w:r w:rsidR="00EA59D4" w:rsidRPr="004F5E01">
        <w:rPr>
          <w:rFonts w:ascii="Arial" w:hAnsi="Arial" w:cs="Arial"/>
          <w:sz w:val="24"/>
          <w:szCs w:val="24"/>
        </w:rPr>
        <w:t>ordinator and the Task Force.   A d</w:t>
      </w:r>
      <w:r w:rsidRPr="004F5E01">
        <w:rPr>
          <w:rFonts w:ascii="Arial" w:hAnsi="Arial" w:cs="Arial"/>
          <w:sz w:val="24"/>
          <w:szCs w:val="24"/>
        </w:rPr>
        <w:t>eliverable includes the development of a customized</w:t>
      </w:r>
      <w:r w:rsidR="00C55625" w:rsidRPr="004F5E01">
        <w:rPr>
          <w:rFonts w:ascii="Arial" w:hAnsi="Arial" w:cs="Arial"/>
          <w:sz w:val="24"/>
          <w:szCs w:val="24"/>
        </w:rPr>
        <w:t xml:space="preserve"> survey i</w:t>
      </w:r>
      <w:r w:rsidR="00414494" w:rsidRPr="004F5E01">
        <w:rPr>
          <w:rFonts w:ascii="Arial" w:hAnsi="Arial" w:cs="Arial"/>
          <w:sz w:val="24"/>
          <w:szCs w:val="24"/>
        </w:rPr>
        <w:t xml:space="preserve">nstrument.  The </w:t>
      </w:r>
      <w:r w:rsidR="00500D7F">
        <w:rPr>
          <w:rFonts w:ascii="Arial" w:hAnsi="Arial" w:cs="Arial"/>
          <w:sz w:val="24"/>
          <w:szCs w:val="24"/>
        </w:rPr>
        <w:t xml:space="preserve">local community contact </w:t>
      </w:r>
      <w:r w:rsidRPr="004F5E01">
        <w:rPr>
          <w:rFonts w:ascii="Arial" w:hAnsi="Arial" w:cs="Arial"/>
          <w:sz w:val="24"/>
          <w:szCs w:val="24"/>
        </w:rPr>
        <w:t>will also receive the Survey Gold software</w:t>
      </w:r>
      <w:r w:rsidR="00500D7F">
        <w:rPr>
          <w:rFonts w:ascii="Arial" w:hAnsi="Arial" w:cs="Arial"/>
          <w:sz w:val="24"/>
          <w:szCs w:val="24"/>
        </w:rPr>
        <w:t xml:space="preserve"> (purchased</w:t>
      </w:r>
      <w:r w:rsidR="00EA59D4" w:rsidRPr="004F5E01">
        <w:rPr>
          <w:rFonts w:ascii="Arial" w:hAnsi="Arial" w:cs="Arial"/>
          <w:sz w:val="24"/>
          <w:szCs w:val="24"/>
        </w:rPr>
        <w:t xml:space="preserve"> separately)</w:t>
      </w:r>
      <w:r w:rsidRPr="004F5E01">
        <w:rPr>
          <w:rFonts w:ascii="Arial" w:hAnsi="Arial" w:cs="Arial"/>
          <w:sz w:val="24"/>
          <w:szCs w:val="24"/>
        </w:rPr>
        <w:t xml:space="preserve"> and will be trained how to use the software during the Coordinator Workshop.  A third</w:t>
      </w:r>
      <w:r w:rsidR="006152C7" w:rsidRPr="004F5E01">
        <w:rPr>
          <w:rFonts w:ascii="Arial" w:hAnsi="Arial" w:cs="Arial"/>
          <w:sz w:val="24"/>
          <w:szCs w:val="24"/>
        </w:rPr>
        <w:t xml:space="preserve"> workshop </w:t>
      </w:r>
      <w:r w:rsidRPr="004F5E01">
        <w:rPr>
          <w:rFonts w:ascii="Arial" w:hAnsi="Arial" w:cs="Arial"/>
          <w:sz w:val="24"/>
          <w:szCs w:val="24"/>
        </w:rPr>
        <w:t>will cover the analysis, interpretation and reporting strategies of the data entered into Survey Gold and how to make use of the data.</w:t>
      </w:r>
    </w:p>
    <w:p w:rsidR="00F6334C" w:rsidRPr="004F5E01" w:rsidRDefault="00F6334C" w:rsidP="00F6334C">
      <w:pPr>
        <w:pStyle w:val="ListParagraph"/>
        <w:widowControl w:val="0"/>
        <w:spacing w:after="0" w:line="240" w:lineRule="auto"/>
        <w:rPr>
          <w:rFonts w:ascii="Arial" w:hAnsi="Arial" w:cs="Arial"/>
          <w:sz w:val="24"/>
          <w:szCs w:val="24"/>
        </w:rPr>
      </w:pPr>
    </w:p>
    <w:p w:rsidR="00F6334C" w:rsidRPr="004F5E01" w:rsidRDefault="006152C7" w:rsidP="00F6334C">
      <w:pPr>
        <w:pStyle w:val="ListParagraph"/>
        <w:widowControl w:val="0"/>
        <w:numPr>
          <w:ilvl w:val="0"/>
          <w:numId w:val="25"/>
        </w:numPr>
        <w:spacing w:after="0" w:line="240" w:lineRule="auto"/>
        <w:rPr>
          <w:rFonts w:ascii="Arial" w:hAnsi="Arial" w:cs="Arial"/>
          <w:b/>
          <w:i/>
          <w:sz w:val="24"/>
          <w:szCs w:val="24"/>
        </w:rPr>
      </w:pPr>
      <w:r w:rsidRPr="004F5E01">
        <w:rPr>
          <w:rFonts w:ascii="Arial" w:hAnsi="Arial" w:cs="Arial"/>
          <w:b/>
          <w:i/>
          <w:sz w:val="24"/>
          <w:szCs w:val="24"/>
        </w:rPr>
        <w:t xml:space="preserve">Project </w:t>
      </w:r>
      <w:r w:rsidR="002061D7" w:rsidRPr="004F5E01">
        <w:rPr>
          <w:rFonts w:ascii="Arial" w:hAnsi="Arial" w:cs="Arial"/>
          <w:b/>
          <w:i/>
          <w:sz w:val="24"/>
          <w:szCs w:val="24"/>
        </w:rPr>
        <w:t>assessment, action plan review</w:t>
      </w:r>
      <w:r w:rsidRPr="004F5E01">
        <w:rPr>
          <w:rFonts w:ascii="Arial" w:hAnsi="Arial" w:cs="Arial"/>
          <w:b/>
          <w:i/>
          <w:sz w:val="24"/>
          <w:szCs w:val="24"/>
        </w:rPr>
        <w:t xml:space="preserve">, and </w:t>
      </w:r>
      <w:r w:rsidR="002061D7" w:rsidRPr="004F5E01">
        <w:rPr>
          <w:rFonts w:ascii="Arial" w:hAnsi="Arial" w:cs="Arial"/>
          <w:b/>
          <w:i/>
          <w:sz w:val="24"/>
          <w:szCs w:val="24"/>
        </w:rPr>
        <w:t>final draft report</w:t>
      </w:r>
      <w:r w:rsidR="00F6334C" w:rsidRPr="004F5E01">
        <w:rPr>
          <w:rFonts w:ascii="Arial" w:hAnsi="Arial" w:cs="Arial"/>
          <w:b/>
          <w:i/>
          <w:sz w:val="24"/>
          <w:szCs w:val="24"/>
        </w:rPr>
        <w:tab/>
      </w:r>
    </w:p>
    <w:p w:rsidR="00F6334C" w:rsidRPr="004F5E01" w:rsidRDefault="00F6334C" w:rsidP="00F6334C">
      <w:pPr>
        <w:pStyle w:val="ListParagraph"/>
        <w:widowControl w:val="0"/>
        <w:spacing w:after="0" w:line="240" w:lineRule="auto"/>
        <w:rPr>
          <w:rFonts w:ascii="Arial" w:hAnsi="Arial" w:cs="Arial"/>
          <w:sz w:val="24"/>
          <w:szCs w:val="24"/>
        </w:rPr>
      </w:pPr>
      <w:r w:rsidRPr="004F5E01">
        <w:rPr>
          <w:rFonts w:ascii="Arial" w:hAnsi="Arial" w:cs="Arial"/>
          <w:sz w:val="24"/>
          <w:szCs w:val="24"/>
        </w:rPr>
        <w:t xml:space="preserve">The team will </w:t>
      </w:r>
      <w:r w:rsidR="006152C7" w:rsidRPr="004F5E01">
        <w:rPr>
          <w:rFonts w:ascii="Arial" w:hAnsi="Arial" w:cs="Arial"/>
          <w:sz w:val="24"/>
          <w:szCs w:val="24"/>
        </w:rPr>
        <w:t xml:space="preserve">facilitate a final meeting to review the project and action plan as result of the visits, and develop a final draft report.   Throughout the project period, the team will be available for </w:t>
      </w:r>
      <w:r w:rsidRPr="004F5E01">
        <w:rPr>
          <w:rFonts w:ascii="Arial" w:hAnsi="Arial" w:cs="Arial"/>
          <w:sz w:val="24"/>
          <w:szCs w:val="24"/>
        </w:rPr>
        <w:t xml:space="preserve">questions </w:t>
      </w:r>
      <w:r w:rsidR="00461EA8" w:rsidRPr="004F5E01">
        <w:rPr>
          <w:rFonts w:ascii="Arial" w:hAnsi="Arial" w:cs="Arial"/>
          <w:sz w:val="24"/>
          <w:szCs w:val="24"/>
        </w:rPr>
        <w:t xml:space="preserve">or assistance as needed by the Coordinator.   </w:t>
      </w:r>
    </w:p>
    <w:p w:rsidR="00F6334C" w:rsidRPr="004F5E01" w:rsidRDefault="00F6334C" w:rsidP="00F6334C">
      <w:pPr>
        <w:pStyle w:val="ListParagraph"/>
        <w:widowControl w:val="0"/>
        <w:spacing w:after="0" w:line="240" w:lineRule="auto"/>
        <w:rPr>
          <w:rFonts w:ascii="Arial" w:hAnsi="Arial" w:cs="Arial"/>
          <w:sz w:val="24"/>
          <w:szCs w:val="24"/>
        </w:rPr>
      </w:pPr>
    </w:p>
    <w:p w:rsidR="00A37B32" w:rsidRPr="004F5E01" w:rsidRDefault="00A37B32" w:rsidP="004D1E2A">
      <w:pPr>
        <w:widowControl w:val="0"/>
        <w:spacing w:after="0" w:line="240" w:lineRule="auto"/>
        <w:rPr>
          <w:rFonts w:ascii="Arial" w:hAnsi="Arial" w:cs="Arial"/>
          <w:b/>
          <w:sz w:val="24"/>
          <w:szCs w:val="24"/>
          <w:u w:val="single"/>
        </w:rPr>
      </w:pPr>
    </w:p>
    <w:p w:rsidR="00461EA8" w:rsidRPr="004F5E01" w:rsidRDefault="00461EA8" w:rsidP="004D1E2A">
      <w:pPr>
        <w:widowControl w:val="0"/>
        <w:spacing w:after="0" w:line="240" w:lineRule="auto"/>
        <w:rPr>
          <w:rFonts w:ascii="Arial" w:hAnsi="Arial" w:cs="Arial"/>
          <w:b/>
          <w:sz w:val="24"/>
          <w:szCs w:val="24"/>
          <w:u w:val="single"/>
        </w:rPr>
      </w:pPr>
      <w:r w:rsidRPr="004F5E01">
        <w:rPr>
          <w:rFonts w:ascii="Arial" w:hAnsi="Arial" w:cs="Arial"/>
          <w:b/>
          <w:sz w:val="24"/>
          <w:szCs w:val="24"/>
          <w:u w:val="single"/>
        </w:rPr>
        <w:t>Project Cost</w:t>
      </w:r>
    </w:p>
    <w:p w:rsidR="00324A2B" w:rsidRPr="004F5E01" w:rsidRDefault="00324A2B" w:rsidP="004D1E2A">
      <w:pPr>
        <w:widowControl w:val="0"/>
        <w:spacing w:after="0" w:line="240" w:lineRule="auto"/>
        <w:rPr>
          <w:rFonts w:ascii="Arial" w:hAnsi="Arial" w:cs="Arial"/>
          <w:b/>
          <w:sz w:val="24"/>
          <w:szCs w:val="24"/>
          <w:u w:val="single"/>
        </w:rPr>
      </w:pPr>
    </w:p>
    <w:p w:rsidR="00461EA8" w:rsidRPr="004F5E01" w:rsidRDefault="00C55625" w:rsidP="004D1E2A">
      <w:pPr>
        <w:widowControl w:val="0"/>
        <w:spacing w:after="0" w:line="240" w:lineRule="auto"/>
        <w:rPr>
          <w:rFonts w:ascii="Arial" w:hAnsi="Arial" w:cs="Arial"/>
          <w:sz w:val="24"/>
          <w:szCs w:val="24"/>
        </w:rPr>
      </w:pPr>
      <w:r w:rsidRPr="004F5E01">
        <w:rPr>
          <w:rFonts w:ascii="Arial" w:hAnsi="Arial" w:cs="Arial"/>
          <w:sz w:val="24"/>
          <w:szCs w:val="24"/>
        </w:rPr>
        <w:t>The project is $</w:t>
      </w:r>
      <w:r w:rsidR="002B3583">
        <w:rPr>
          <w:rFonts w:ascii="Arial" w:hAnsi="Arial" w:cs="Arial"/>
          <w:sz w:val="24"/>
          <w:szCs w:val="24"/>
        </w:rPr>
        <w:softHyphen/>
      </w:r>
      <w:r w:rsidR="002B3583">
        <w:rPr>
          <w:rFonts w:ascii="Arial" w:hAnsi="Arial" w:cs="Arial"/>
          <w:sz w:val="24"/>
          <w:szCs w:val="24"/>
        </w:rPr>
        <w:softHyphen/>
        <w:t xml:space="preserve">3,000.00 </w:t>
      </w:r>
      <w:r w:rsidR="00185D79">
        <w:rPr>
          <w:rFonts w:ascii="Arial" w:hAnsi="Arial" w:cs="Arial"/>
          <w:sz w:val="24"/>
          <w:szCs w:val="24"/>
        </w:rPr>
        <w:t>i</w:t>
      </w:r>
      <w:r w:rsidR="00461EA8" w:rsidRPr="004F5E01">
        <w:rPr>
          <w:rFonts w:ascii="Arial" w:hAnsi="Arial" w:cs="Arial"/>
          <w:sz w:val="24"/>
          <w:szCs w:val="24"/>
        </w:rPr>
        <w:t xml:space="preserve">nclusive of all services outlined above.  </w:t>
      </w:r>
    </w:p>
    <w:p w:rsidR="00414494" w:rsidRPr="004F5E01" w:rsidRDefault="00414494" w:rsidP="004D1E2A">
      <w:pPr>
        <w:widowControl w:val="0"/>
        <w:spacing w:after="0" w:line="240" w:lineRule="auto"/>
        <w:rPr>
          <w:rFonts w:ascii="Arial" w:hAnsi="Arial" w:cs="Arial"/>
          <w:b/>
          <w:sz w:val="24"/>
          <w:szCs w:val="24"/>
          <w:u w:val="single"/>
        </w:rPr>
      </w:pPr>
    </w:p>
    <w:p w:rsidR="004D1E2A" w:rsidRPr="004F5E01" w:rsidRDefault="00461EA8" w:rsidP="004D1E2A">
      <w:pPr>
        <w:widowControl w:val="0"/>
        <w:spacing w:after="0" w:line="240" w:lineRule="auto"/>
        <w:rPr>
          <w:rFonts w:ascii="Arial" w:hAnsi="Arial" w:cs="Arial"/>
          <w:b/>
          <w:sz w:val="24"/>
          <w:szCs w:val="24"/>
          <w:u w:val="single"/>
        </w:rPr>
      </w:pPr>
      <w:r w:rsidRPr="004F5E01">
        <w:rPr>
          <w:rFonts w:ascii="Arial" w:hAnsi="Arial" w:cs="Arial"/>
          <w:b/>
          <w:sz w:val="24"/>
          <w:szCs w:val="24"/>
          <w:u w:val="single"/>
        </w:rPr>
        <w:t>Additional Items</w:t>
      </w:r>
      <w:r w:rsidR="00500D7F">
        <w:rPr>
          <w:rFonts w:ascii="Arial" w:hAnsi="Arial" w:cs="Arial"/>
          <w:b/>
          <w:sz w:val="24"/>
          <w:szCs w:val="24"/>
          <w:u w:val="single"/>
        </w:rPr>
        <w:t>—Do we need this</w:t>
      </w:r>
      <w:r w:rsidR="003214B2">
        <w:rPr>
          <w:rFonts w:ascii="Arial" w:hAnsi="Arial" w:cs="Arial"/>
          <w:b/>
          <w:sz w:val="24"/>
          <w:szCs w:val="24"/>
          <w:u w:val="single"/>
        </w:rPr>
        <w:t>???</w:t>
      </w:r>
    </w:p>
    <w:p w:rsidR="00324A2B" w:rsidRPr="004F5E01" w:rsidRDefault="00324A2B" w:rsidP="004D1E2A">
      <w:pPr>
        <w:widowControl w:val="0"/>
        <w:spacing w:after="0" w:line="240" w:lineRule="auto"/>
        <w:rPr>
          <w:rFonts w:ascii="Arial" w:hAnsi="Arial" w:cs="Arial"/>
          <w:b/>
          <w:sz w:val="24"/>
          <w:szCs w:val="24"/>
          <w:u w:val="single"/>
        </w:rPr>
      </w:pPr>
    </w:p>
    <w:p w:rsidR="00550C7E" w:rsidRPr="004F5E01" w:rsidRDefault="001D37EB" w:rsidP="00461EA8">
      <w:pPr>
        <w:widowControl w:val="0"/>
        <w:spacing w:after="0" w:line="240" w:lineRule="auto"/>
        <w:jc w:val="both"/>
        <w:rPr>
          <w:rFonts w:ascii="Arial" w:hAnsi="Arial" w:cs="Arial"/>
          <w:sz w:val="24"/>
          <w:szCs w:val="24"/>
        </w:rPr>
      </w:pPr>
      <w:r w:rsidRPr="004F5E01">
        <w:rPr>
          <w:rFonts w:ascii="Arial" w:hAnsi="Arial" w:cs="Arial"/>
          <w:sz w:val="24"/>
          <w:szCs w:val="24"/>
        </w:rPr>
        <w:t>T</w:t>
      </w:r>
      <w:r w:rsidR="00461EA8" w:rsidRPr="004F5E01">
        <w:rPr>
          <w:rFonts w:ascii="Arial" w:hAnsi="Arial" w:cs="Arial"/>
          <w:sz w:val="24"/>
          <w:szCs w:val="24"/>
        </w:rPr>
        <w:t xml:space="preserve">he Starting Right Package does not include the </w:t>
      </w:r>
      <w:r w:rsidR="00324A2B" w:rsidRPr="004F5E01">
        <w:rPr>
          <w:rFonts w:ascii="Arial" w:hAnsi="Arial" w:cs="Arial"/>
          <w:sz w:val="24"/>
          <w:szCs w:val="24"/>
        </w:rPr>
        <w:t xml:space="preserve">following </w:t>
      </w:r>
      <w:r w:rsidR="002E0E49" w:rsidRPr="004F5E01">
        <w:rPr>
          <w:rFonts w:ascii="Arial" w:hAnsi="Arial" w:cs="Arial"/>
          <w:sz w:val="24"/>
          <w:szCs w:val="24"/>
        </w:rPr>
        <w:t xml:space="preserve">additional </w:t>
      </w:r>
      <w:r w:rsidR="00461EA8" w:rsidRPr="004F5E01">
        <w:rPr>
          <w:rFonts w:ascii="Arial" w:hAnsi="Arial" w:cs="Arial"/>
          <w:sz w:val="24"/>
          <w:szCs w:val="24"/>
        </w:rPr>
        <w:t>items</w:t>
      </w:r>
      <w:r w:rsidR="006152C7" w:rsidRPr="004F5E01">
        <w:rPr>
          <w:rFonts w:ascii="Arial" w:hAnsi="Arial" w:cs="Arial"/>
          <w:sz w:val="24"/>
          <w:szCs w:val="24"/>
        </w:rPr>
        <w:t xml:space="preserve">. </w:t>
      </w:r>
      <w:r w:rsidR="00324A2B" w:rsidRPr="004F5E01">
        <w:rPr>
          <w:rFonts w:ascii="Arial" w:hAnsi="Arial" w:cs="Arial"/>
          <w:sz w:val="24"/>
          <w:szCs w:val="24"/>
        </w:rPr>
        <w:t xml:space="preserve">Although the Extension team recommends that these items be conducted locally, they may </w:t>
      </w:r>
      <w:r w:rsidR="00461EA8" w:rsidRPr="004F5E01">
        <w:rPr>
          <w:rFonts w:ascii="Arial" w:hAnsi="Arial" w:cs="Arial"/>
          <w:sz w:val="24"/>
          <w:szCs w:val="24"/>
        </w:rPr>
        <w:t xml:space="preserve">be included at the discretion </w:t>
      </w:r>
      <w:r w:rsidR="00324A2B" w:rsidRPr="004F5E01">
        <w:rPr>
          <w:rFonts w:ascii="Arial" w:hAnsi="Arial" w:cs="Arial"/>
          <w:sz w:val="24"/>
          <w:szCs w:val="24"/>
        </w:rPr>
        <w:t>of the client at the costs listed below.</w:t>
      </w:r>
    </w:p>
    <w:p w:rsidR="00461EA8" w:rsidRPr="004F5E01" w:rsidRDefault="00461EA8" w:rsidP="004D1E2A">
      <w:pPr>
        <w:widowControl w:val="0"/>
        <w:spacing w:after="0" w:line="240" w:lineRule="auto"/>
        <w:rPr>
          <w:rFonts w:ascii="Arial" w:hAnsi="Arial" w:cs="Arial"/>
          <w:sz w:val="24"/>
          <w:szCs w:val="24"/>
        </w:rPr>
      </w:pPr>
    </w:p>
    <w:p w:rsidR="004B045F" w:rsidRPr="004F5E01" w:rsidRDefault="006152C7" w:rsidP="002061D7">
      <w:pPr>
        <w:widowControl w:val="0"/>
        <w:spacing w:after="0" w:line="240" w:lineRule="auto"/>
        <w:ind w:left="720"/>
        <w:rPr>
          <w:rFonts w:ascii="Arial" w:hAnsi="Arial" w:cs="Arial"/>
          <w:sz w:val="24"/>
          <w:szCs w:val="24"/>
        </w:rPr>
      </w:pPr>
      <w:r w:rsidRPr="004F5E01">
        <w:rPr>
          <w:rFonts w:ascii="Arial" w:hAnsi="Arial" w:cs="Arial"/>
          <w:sz w:val="24"/>
          <w:szCs w:val="24"/>
        </w:rPr>
        <w:t>$1,000</w:t>
      </w:r>
      <w:r w:rsidR="002654A2" w:rsidRPr="004F5E01">
        <w:rPr>
          <w:rFonts w:ascii="Arial" w:hAnsi="Arial" w:cs="Arial"/>
          <w:sz w:val="24"/>
          <w:szCs w:val="24"/>
        </w:rPr>
        <w:tab/>
      </w:r>
      <w:r w:rsidR="002654A2" w:rsidRPr="004F5E01">
        <w:rPr>
          <w:rFonts w:ascii="Arial" w:hAnsi="Arial" w:cs="Arial"/>
          <w:sz w:val="24"/>
          <w:szCs w:val="24"/>
        </w:rPr>
        <w:tab/>
      </w:r>
      <w:r w:rsidR="00461EA8" w:rsidRPr="004F5E01">
        <w:rPr>
          <w:rFonts w:ascii="Arial" w:hAnsi="Arial" w:cs="Arial"/>
          <w:sz w:val="24"/>
          <w:szCs w:val="24"/>
        </w:rPr>
        <w:t>Survey distribution (@ 100 mailed surveys</w:t>
      </w:r>
      <w:r w:rsidR="002061D7" w:rsidRPr="004F5E01">
        <w:rPr>
          <w:rFonts w:ascii="Arial" w:hAnsi="Arial" w:cs="Arial"/>
          <w:sz w:val="24"/>
          <w:szCs w:val="24"/>
        </w:rPr>
        <w:t xml:space="preserve"> with return </w:t>
      </w:r>
      <w:r w:rsidR="00A37B32" w:rsidRPr="004F5E01">
        <w:rPr>
          <w:rFonts w:ascii="Arial" w:hAnsi="Arial" w:cs="Arial"/>
          <w:sz w:val="24"/>
          <w:szCs w:val="24"/>
        </w:rPr>
        <w:tab/>
      </w:r>
      <w:r w:rsidR="00A37B32" w:rsidRPr="004F5E01">
        <w:rPr>
          <w:rFonts w:ascii="Arial" w:hAnsi="Arial" w:cs="Arial"/>
          <w:sz w:val="24"/>
          <w:szCs w:val="24"/>
        </w:rPr>
        <w:tab/>
      </w:r>
      <w:r w:rsidR="00A37B32" w:rsidRPr="004F5E01">
        <w:rPr>
          <w:rFonts w:ascii="Arial" w:hAnsi="Arial" w:cs="Arial"/>
          <w:sz w:val="24"/>
          <w:szCs w:val="24"/>
        </w:rPr>
        <w:tab/>
      </w:r>
      <w:r w:rsidR="00A37B32" w:rsidRPr="004F5E01">
        <w:rPr>
          <w:rFonts w:ascii="Arial" w:hAnsi="Arial" w:cs="Arial"/>
          <w:sz w:val="24"/>
          <w:szCs w:val="24"/>
        </w:rPr>
        <w:tab/>
      </w:r>
      <w:r w:rsidR="00A37B32" w:rsidRPr="004F5E01">
        <w:rPr>
          <w:rFonts w:ascii="Arial" w:hAnsi="Arial" w:cs="Arial"/>
          <w:sz w:val="24"/>
          <w:szCs w:val="24"/>
        </w:rPr>
        <w:tab/>
      </w:r>
      <w:r w:rsidR="002061D7" w:rsidRPr="004F5E01">
        <w:rPr>
          <w:rFonts w:ascii="Arial" w:hAnsi="Arial" w:cs="Arial"/>
          <w:sz w:val="24"/>
          <w:szCs w:val="24"/>
        </w:rPr>
        <w:t>envelopes</w:t>
      </w:r>
      <w:r w:rsidR="00461EA8" w:rsidRPr="004F5E01">
        <w:rPr>
          <w:rFonts w:ascii="Arial" w:hAnsi="Arial" w:cs="Arial"/>
          <w:sz w:val="24"/>
          <w:szCs w:val="24"/>
        </w:rPr>
        <w:t>)</w:t>
      </w:r>
    </w:p>
    <w:p w:rsidR="004B045F" w:rsidRPr="004F5E01" w:rsidRDefault="00545EA1">
      <w:pPr>
        <w:widowControl w:val="0"/>
        <w:spacing w:after="0" w:line="240" w:lineRule="auto"/>
        <w:ind w:left="720"/>
        <w:rPr>
          <w:rFonts w:ascii="Arial" w:hAnsi="Arial" w:cs="Arial"/>
          <w:sz w:val="24"/>
          <w:szCs w:val="24"/>
        </w:rPr>
      </w:pPr>
      <w:r w:rsidRPr="004F5E01">
        <w:rPr>
          <w:rFonts w:ascii="Arial" w:hAnsi="Arial" w:cs="Arial"/>
          <w:sz w:val="24"/>
          <w:szCs w:val="24"/>
        </w:rPr>
        <w:t>$</w:t>
      </w:r>
      <w:r w:rsidR="00324A2B" w:rsidRPr="004F5E01">
        <w:rPr>
          <w:rFonts w:ascii="Arial" w:hAnsi="Arial" w:cs="Arial"/>
          <w:sz w:val="24"/>
          <w:szCs w:val="24"/>
        </w:rPr>
        <w:t>1,500</w:t>
      </w:r>
      <w:r w:rsidRPr="004F5E01">
        <w:rPr>
          <w:rFonts w:ascii="Arial" w:hAnsi="Arial" w:cs="Arial"/>
          <w:sz w:val="24"/>
          <w:szCs w:val="24"/>
        </w:rPr>
        <w:tab/>
      </w:r>
      <w:r w:rsidRPr="004F5E01">
        <w:rPr>
          <w:rFonts w:ascii="Arial" w:hAnsi="Arial" w:cs="Arial"/>
          <w:sz w:val="24"/>
          <w:szCs w:val="24"/>
        </w:rPr>
        <w:tab/>
      </w:r>
      <w:r w:rsidR="00461EA8" w:rsidRPr="004F5E01">
        <w:rPr>
          <w:rFonts w:ascii="Arial" w:hAnsi="Arial" w:cs="Arial"/>
          <w:sz w:val="24"/>
          <w:szCs w:val="24"/>
        </w:rPr>
        <w:t xml:space="preserve">Company visits </w:t>
      </w:r>
      <w:r w:rsidR="006152C7" w:rsidRPr="004F5E01">
        <w:rPr>
          <w:rFonts w:ascii="Arial" w:hAnsi="Arial" w:cs="Arial"/>
          <w:sz w:val="24"/>
          <w:szCs w:val="24"/>
        </w:rPr>
        <w:t>(</w:t>
      </w:r>
      <w:r w:rsidR="00324A2B" w:rsidRPr="004F5E01">
        <w:rPr>
          <w:rFonts w:ascii="Arial" w:hAnsi="Arial" w:cs="Arial"/>
          <w:sz w:val="24"/>
          <w:szCs w:val="24"/>
        </w:rPr>
        <w:t>$75</w:t>
      </w:r>
      <w:r w:rsidR="006152C7" w:rsidRPr="004F5E01">
        <w:rPr>
          <w:rFonts w:ascii="Arial" w:hAnsi="Arial" w:cs="Arial"/>
          <w:sz w:val="24"/>
          <w:szCs w:val="24"/>
        </w:rPr>
        <w:t xml:space="preserve"> per visit @ 20</w:t>
      </w:r>
      <w:r w:rsidR="002061D7" w:rsidRPr="004F5E01">
        <w:rPr>
          <w:rFonts w:ascii="Arial" w:hAnsi="Arial" w:cs="Arial"/>
          <w:sz w:val="24"/>
          <w:szCs w:val="24"/>
        </w:rPr>
        <w:t xml:space="preserve"> visits)</w:t>
      </w:r>
      <w:r w:rsidR="006152C7" w:rsidRPr="004F5E01">
        <w:rPr>
          <w:rFonts w:ascii="Arial" w:hAnsi="Arial" w:cs="Arial"/>
          <w:sz w:val="24"/>
          <w:szCs w:val="24"/>
        </w:rPr>
        <w:t xml:space="preserve">, </w:t>
      </w:r>
      <w:r w:rsidR="00324A2B" w:rsidRPr="004F5E01">
        <w:rPr>
          <w:rFonts w:ascii="Arial" w:hAnsi="Arial" w:cs="Arial"/>
          <w:sz w:val="24"/>
          <w:szCs w:val="24"/>
        </w:rPr>
        <w:t xml:space="preserve">not including </w:t>
      </w:r>
      <w:r w:rsidR="00A37B32" w:rsidRPr="004F5E01">
        <w:rPr>
          <w:rFonts w:ascii="Arial" w:hAnsi="Arial" w:cs="Arial"/>
          <w:sz w:val="24"/>
          <w:szCs w:val="24"/>
        </w:rPr>
        <w:tab/>
      </w:r>
      <w:r w:rsidR="00A37B32" w:rsidRPr="004F5E01">
        <w:rPr>
          <w:rFonts w:ascii="Arial" w:hAnsi="Arial" w:cs="Arial"/>
          <w:sz w:val="24"/>
          <w:szCs w:val="24"/>
        </w:rPr>
        <w:tab/>
      </w:r>
      <w:r w:rsidR="00A37B32" w:rsidRPr="004F5E01">
        <w:rPr>
          <w:rFonts w:ascii="Arial" w:hAnsi="Arial" w:cs="Arial"/>
          <w:sz w:val="24"/>
          <w:szCs w:val="24"/>
        </w:rPr>
        <w:tab/>
      </w:r>
      <w:r w:rsidR="00A37B32" w:rsidRPr="004F5E01">
        <w:rPr>
          <w:rFonts w:ascii="Arial" w:hAnsi="Arial" w:cs="Arial"/>
          <w:sz w:val="24"/>
          <w:szCs w:val="24"/>
        </w:rPr>
        <w:tab/>
      </w:r>
      <w:r w:rsidR="006152C7" w:rsidRPr="004F5E01">
        <w:rPr>
          <w:rFonts w:ascii="Arial" w:hAnsi="Arial" w:cs="Arial"/>
          <w:sz w:val="24"/>
          <w:szCs w:val="24"/>
        </w:rPr>
        <w:t xml:space="preserve">travel </w:t>
      </w:r>
    </w:p>
    <w:p w:rsidR="004B045F" w:rsidRPr="004F5E01" w:rsidRDefault="00A26786" w:rsidP="00A26786">
      <w:pPr>
        <w:widowControl w:val="0"/>
        <w:spacing w:after="0" w:line="240" w:lineRule="auto"/>
        <w:ind w:left="2160" w:hanging="1440"/>
        <w:rPr>
          <w:rFonts w:ascii="Arial" w:hAnsi="Arial" w:cs="Arial"/>
          <w:sz w:val="24"/>
          <w:szCs w:val="24"/>
        </w:rPr>
      </w:pPr>
      <w:r w:rsidRPr="004F5E01">
        <w:rPr>
          <w:rFonts w:ascii="Arial" w:hAnsi="Arial" w:cs="Arial"/>
          <w:sz w:val="24"/>
          <w:szCs w:val="24"/>
        </w:rPr>
        <w:t>$</w:t>
      </w:r>
      <w:r w:rsidR="00324A2B" w:rsidRPr="004F5E01">
        <w:rPr>
          <w:rFonts w:ascii="Arial" w:hAnsi="Arial" w:cs="Arial"/>
          <w:sz w:val="24"/>
          <w:szCs w:val="24"/>
        </w:rPr>
        <w:t>2,000</w:t>
      </w:r>
      <w:r w:rsidR="002654A2" w:rsidRPr="004F5E01">
        <w:rPr>
          <w:rFonts w:ascii="Arial" w:hAnsi="Arial" w:cs="Arial"/>
          <w:sz w:val="24"/>
          <w:szCs w:val="24"/>
        </w:rPr>
        <w:tab/>
      </w:r>
      <w:r w:rsidR="00A37B32" w:rsidRPr="004F5E01">
        <w:rPr>
          <w:rFonts w:ascii="Arial" w:hAnsi="Arial" w:cs="Arial"/>
          <w:sz w:val="24"/>
          <w:szCs w:val="24"/>
        </w:rPr>
        <w:tab/>
      </w:r>
      <w:r w:rsidR="00461EA8" w:rsidRPr="004F5E01">
        <w:rPr>
          <w:rFonts w:ascii="Arial" w:hAnsi="Arial" w:cs="Arial"/>
          <w:sz w:val="24"/>
          <w:szCs w:val="24"/>
        </w:rPr>
        <w:t>Data entry</w:t>
      </w:r>
      <w:r w:rsidR="00324A2B" w:rsidRPr="004F5E01">
        <w:rPr>
          <w:rFonts w:ascii="Arial" w:hAnsi="Arial" w:cs="Arial"/>
          <w:sz w:val="24"/>
          <w:szCs w:val="24"/>
        </w:rPr>
        <w:t xml:space="preserve"> ($20 per survey @100 surveys)</w:t>
      </w:r>
    </w:p>
    <w:p w:rsidR="004B045F" w:rsidRPr="004F5E01" w:rsidRDefault="00545EA1">
      <w:pPr>
        <w:widowControl w:val="0"/>
        <w:spacing w:after="0" w:line="240" w:lineRule="auto"/>
        <w:ind w:left="720"/>
        <w:rPr>
          <w:rFonts w:ascii="Arial" w:hAnsi="Arial" w:cs="Arial"/>
          <w:sz w:val="24"/>
          <w:szCs w:val="24"/>
        </w:rPr>
      </w:pPr>
      <w:r w:rsidRPr="004F5E01">
        <w:rPr>
          <w:rFonts w:ascii="Arial" w:hAnsi="Arial" w:cs="Arial"/>
          <w:sz w:val="24"/>
          <w:szCs w:val="24"/>
        </w:rPr>
        <w:t>$</w:t>
      </w:r>
      <w:r w:rsidR="00A26786" w:rsidRPr="004F5E01">
        <w:rPr>
          <w:rFonts w:ascii="Arial" w:hAnsi="Arial" w:cs="Arial"/>
          <w:sz w:val="24"/>
          <w:szCs w:val="24"/>
        </w:rPr>
        <w:t>1,000</w:t>
      </w:r>
      <w:r w:rsidR="002654A2" w:rsidRPr="004F5E01">
        <w:rPr>
          <w:rFonts w:ascii="Arial" w:hAnsi="Arial" w:cs="Arial"/>
          <w:sz w:val="24"/>
          <w:szCs w:val="24"/>
        </w:rPr>
        <w:tab/>
      </w:r>
      <w:r w:rsidR="002654A2" w:rsidRPr="004F5E01">
        <w:rPr>
          <w:rFonts w:ascii="Arial" w:hAnsi="Arial" w:cs="Arial"/>
          <w:sz w:val="24"/>
          <w:szCs w:val="24"/>
        </w:rPr>
        <w:tab/>
      </w:r>
      <w:r w:rsidR="00A26786" w:rsidRPr="004F5E01">
        <w:rPr>
          <w:rFonts w:ascii="Arial" w:hAnsi="Arial" w:cs="Arial"/>
          <w:sz w:val="24"/>
          <w:szCs w:val="24"/>
        </w:rPr>
        <w:t xml:space="preserve">Develop the </w:t>
      </w:r>
      <w:r w:rsidR="00121995" w:rsidRPr="004F5E01">
        <w:rPr>
          <w:rFonts w:ascii="Arial" w:hAnsi="Arial" w:cs="Arial"/>
          <w:sz w:val="24"/>
          <w:szCs w:val="24"/>
        </w:rPr>
        <w:t>final report</w:t>
      </w:r>
    </w:p>
    <w:p w:rsidR="004B045F" w:rsidRPr="004F5E01" w:rsidRDefault="00545EA1">
      <w:pPr>
        <w:widowControl w:val="0"/>
        <w:spacing w:after="0" w:line="240" w:lineRule="auto"/>
        <w:ind w:left="720"/>
        <w:rPr>
          <w:rFonts w:ascii="Arial" w:hAnsi="Arial" w:cs="Arial"/>
          <w:sz w:val="24"/>
          <w:szCs w:val="24"/>
        </w:rPr>
      </w:pPr>
      <w:r w:rsidRPr="004F5E01">
        <w:rPr>
          <w:rFonts w:ascii="Arial" w:hAnsi="Arial" w:cs="Arial"/>
          <w:sz w:val="24"/>
          <w:szCs w:val="24"/>
          <w:u w:val="single"/>
        </w:rPr>
        <w:t>$</w:t>
      </w:r>
      <w:r w:rsidR="00A26786" w:rsidRPr="004F5E01">
        <w:rPr>
          <w:rFonts w:ascii="Arial" w:hAnsi="Arial" w:cs="Arial"/>
          <w:sz w:val="24"/>
          <w:szCs w:val="24"/>
          <w:u w:val="single"/>
        </w:rPr>
        <w:t xml:space="preserve">  </w:t>
      </w:r>
      <w:r w:rsidR="00121995" w:rsidRPr="004F5E01">
        <w:rPr>
          <w:rFonts w:ascii="Arial" w:hAnsi="Arial" w:cs="Arial"/>
          <w:sz w:val="24"/>
          <w:szCs w:val="24"/>
          <w:u w:val="single"/>
        </w:rPr>
        <w:t xml:space="preserve"> 50</w:t>
      </w:r>
      <w:r w:rsidRPr="004F5E01">
        <w:rPr>
          <w:rFonts w:ascii="Arial" w:hAnsi="Arial" w:cs="Arial"/>
          <w:sz w:val="24"/>
          <w:szCs w:val="24"/>
          <w:u w:val="single"/>
        </w:rPr>
        <w:t>0</w:t>
      </w:r>
      <w:r w:rsidR="00324A2B" w:rsidRPr="004F5E01">
        <w:rPr>
          <w:rFonts w:ascii="Arial" w:hAnsi="Arial" w:cs="Arial"/>
          <w:sz w:val="24"/>
          <w:szCs w:val="24"/>
        </w:rPr>
        <w:tab/>
      </w:r>
      <w:r w:rsidR="00324A2B" w:rsidRPr="004F5E01">
        <w:rPr>
          <w:rFonts w:ascii="Arial" w:hAnsi="Arial" w:cs="Arial"/>
          <w:sz w:val="24"/>
          <w:szCs w:val="24"/>
        </w:rPr>
        <w:tab/>
        <w:t>Present report findings (per presentation)</w:t>
      </w:r>
    </w:p>
    <w:p w:rsidR="004B045F" w:rsidRPr="004F5E01" w:rsidRDefault="00545EA1">
      <w:pPr>
        <w:widowControl w:val="0"/>
        <w:spacing w:after="0" w:line="240" w:lineRule="auto"/>
        <w:ind w:left="720"/>
        <w:rPr>
          <w:rFonts w:ascii="Arial" w:hAnsi="Arial" w:cs="Arial"/>
          <w:b/>
          <w:sz w:val="24"/>
          <w:szCs w:val="24"/>
        </w:rPr>
      </w:pPr>
      <w:r w:rsidRPr="004F5E01">
        <w:rPr>
          <w:rFonts w:ascii="Arial" w:hAnsi="Arial" w:cs="Arial"/>
          <w:b/>
          <w:sz w:val="24"/>
          <w:szCs w:val="24"/>
        </w:rPr>
        <w:t>$</w:t>
      </w:r>
      <w:r w:rsidR="00226809" w:rsidRPr="004F5E01">
        <w:rPr>
          <w:rFonts w:ascii="Arial" w:hAnsi="Arial" w:cs="Arial"/>
          <w:b/>
          <w:sz w:val="24"/>
          <w:szCs w:val="24"/>
        </w:rPr>
        <w:t>6</w:t>
      </w:r>
      <w:r w:rsidRPr="004F5E01">
        <w:rPr>
          <w:rFonts w:ascii="Arial" w:hAnsi="Arial" w:cs="Arial"/>
          <w:b/>
          <w:sz w:val="24"/>
          <w:szCs w:val="24"/>
        </w:rPr>
        <w:t>,00</w:t>
      </w:r>
      <w:r w:rsidR="0057257A" w:rsidRPr="004F5E01">
        <w:rPr>
          <w:rFonts w:ascii="Arial" w:hAnsi="Arial" w:cs="Arial"/>
          <w:b/>
          <w:sz w:val="24"/>
          <w:szCs w:val="24"/>
        </w:rPr>
        <w:t>0</w:t>
      </w:r>
      <w:r w:rsidR="002654A2" w:rsidRPr="004F5E01">
        <w:rPr>
          <w:rFonts w:ascii="Arial" w:hAnsi="Arial" w:cs="Arial"/>
          <w:b/>
          <w:sz w:val="24"/>
          <w:szCs w:val="24"/>
        </w:rPr>
        <w:t xml:space="preserve"> </w:t>
      </w:r>
      <w:r w:rsidR="002654A2" w:rsidRPr="004F5E01">
        <w:rPr>
          <w:rFonts w:ascii="Arial" w:hAnsi="Arial" w:cs="Arial"/>
          <w:b/>
          <w:sz w:val="24"/>
          <w:szCs w:val="24"/>
        </w:rPr>
        <w:tab/>
      </w:r>
      <w:r w:rsidR="00226809" w:rsidRPr="004F5E01">
        <w:rPr>
          <w:rFonts w:ascii="Arial" w:hAnsi="Arial" w:cs="Arial"/>
          <w:b/>
          <w:sz w:val="24"/>
          <w:szCs w:val="24"/>
        </w:rPr>
        <w:tab/>
      </w:r>
      <w:r w:rsidR="002654A2" w:rsidRPr="004F5E01">
        <w:rPr>
          <w:rFonts w:ascii="Arial" w:hAnsi="Arial" w:cs="Arial"/>
          <w:b/>
          <w:sz w:val="24"/>
          <w:szCs w:val="24"/>
        </w:rPr>
        <w:t>Total</w:t>
      </w:r>
      <w:r w:rsidR="00324A2B" w:rsidRPr="004F5E01">
        <w:rPr>
          <w:rFonts w:ascii="Arial" w:hAnsi="Arial" w:cs="Arial"/>
          <w:b/>
          <w:sz w:val="24"/>
          <w:szCs w:val="24"/>
        </w:rPr>
        <w:t xml:space="preserve"> additional items</w:t>
      </w:r>
    </w:p>
    <w:p w:rsidR="008B0D2D" w:rsidRPr="004F5E01" w:rsidRDefault="008B0D2D" w:rsidP="00550C7E">
      <w:pPr>
        <w:widowControl w:val="0"/>
        <w:spacing w:after="0" w:line="240" w:lineRule="auto"/>
        <w:rPr>
          <w:rFonts w:ascii="Arial" w:hAnsi="Arial" w:cs="Arial"/>
          <w:b/>
          <w:sz w:val="24"/>
          <w:szCs w:val="24"/>
        </w:rPr>
      </w:pPr>
    </w:p>
    <w:p w:rsidR="00500D7F" w:rsidRDefault="00500D7F" w:rsidP="00550C7E">
      <w:pPr>
        <w:widowControl w:val="0"/>
        <w:spacing w:after="0" w:line="240" w:lineRule="auto"/>
        <w:rPr>
          <w:rFonts w:ascii="Arial" w:hAnsi="Arial" w:cs="Arial"/>
          <w:b/>
          <w:sz w:val="24"/>
          <w:szCs w:val="24"/>
          <w:u w:val="single"/>
        </w:rPr>
      </w:pPr>
    </w:p>
    <w:p w:rsidR="003214B2" w:rsidRDefault="003214B2" w:rsidP="00550C7E">
      <w:pPr>
        <w:widowControl w:val="0"/>
        <w:spacing w:after="0" w:line="240" w:lineRule="auto"/>
        <w:rPr>
          <w:rFonts w:ascii="Arial" w:hAnsi="Arial" w:cs="Arial"/>
          <w:b/>
          <w:sz w:val="24"/>
          <w:szCs w:val="24"/>
          <w:u w:val="single"/>
        </w:rPr>
      </w:pPr>
    </w:p>
    <w:p w:rsidR="003214B2" w:rsidRDefault="003214B2" w:rsidP="00550C7E">
      <w:pPr>
        <w:widowControl w:val="0"/>
        <w:spacing w:after="0" w:line="240" w:lineRule="auto"/>
        <w:rPr>
          <w:rFonts w:ascii="Arial" w:hAnsi="Arial" w:cs="Arial"/>
          <w:b/>
          <w:sz w:val="24"/>
          <w:szCs w:val="24"/>
          <w:u w:val="single"/>
        </w:rPr>
      </w:pPr>
    </w:p>
    <w:p w:rsidR="003214B2" w:rsidRDefault="003214B2" w:rsidP="00550C7E">
      <w:pPr>
        <w:widowControl w:val="0"/>
        <w:spacing w:after="0" w:line="240" w:lineRule="auto"/>
        <w:rPr>
          <w:rFonts w:ascii="Arial" w:hAnsi="Arial" w:cs="Arial"/>
          <w:b/>
          <w:sz w:val="24"/>
          <w:szCs w:val="24"/>
          <w:u w:val="single"/>
        </w:rPr>
      </w:pPr>
    </w:p>
    <w:p w:rsidR="003214B2" w:rsidRDefault="003214B2" w:rsidP="00550C7E">
      <w:pPr>
        <w:widowControl w:val="0"/>
        <w:spacing w:after="0" w:line="240" w:lineRule="auto"/>
        <w:rPr>
          <w:rFonts w:ascii="Arial" w:hAnsi="Arial" w:cs="Arial"/>
          <w:b/>
          <w:sz w:val="24"/>
          <w:szCs w:val="24"/>
          <w:u w:val="single"/>
        </w:rPr>
      </w:pPr>
    </w:p>
    <w:p w:rsidR="00C03EBE" w:rsidRPr="004F5E01" w:rsidRDefault="00324A2B" w:rsidP="00550C7E">
      <w:pPr>
        <w:widowControl w:val="0"/>
        <w:spacing w:after="0" w:line="240" w:lineRule="auto"/>
        <w:rPr>
          <w:rFonts w:ascii="Arial" w:hAnsi="Arial" w:cs="Arial"/>
          <w:b/>
          <w:sz w:val="24"/>
          <w:szCs w:val="24"/>
          <w:u w:val="single"/>
        </w:rPr>
      </w:pPr>
      <w:r w:rsidRPr="004F5E01">
        <w:rPr>
          <w:rFonts w:ascii="Arial" w:hAnsi="Arial" w:cs="Arial"/>
          <w:b/>
          <w:sz w:val="24"/>
          <w:szCs w:val="24"/>
          <w:u w:val="single"/>
        </w:rPr>
        <w:lastRenderedPageBreak/>
        <w:t>Estimated Project Time-Frame</w:t>
      </w:r>
      <w:r w:rsidR="00414494" w:rsidRPr="004F5E01">
        <w:rPr>
          <w:rFonts w:ascii="Arial" w:hAnsi="Arial" w:cs="Arial"/>
          <w:b/>
          <w:sz w:val="24"/>
          <w:szCs w:val="24"/>
          <w:u w:val="single"/>
        </w:rPr>
        <w:t>: To be determined after the initial meeting</w:t>
      </w:r>
    </w:p>
    <w:p w:rsidR="009141F6" w:rsidRPr="004F5E01" w:rsidRDefault="009141F6" w:rsidP="00550C7E">
      <w:pPr>
        <w:widowControl w:val="0"/>
        <w:spacing w:after="0" w:line="240" w:lineRule="auto"/>
        <w:rPr>
          <w:rFonts w:ascii="Arial" w:hAnsi="Arial" w:cs="Arial"/>
          <w:sz w:val="24"/>
          <w:szCs w:val="24"/>
        </w:rPr>
      </w:pPr>
    </w:p>
    <w:p w:rsidR="00C03EBE" w:rsidRPr="004F5E01" w:rsidRDefault="00414494" w:rsidP="00550C7E">
      <w:pPr>
        <w:widowControl w:val="0"/>
        <w:spacing w:after="0" w:line="240" w:lineRule="auto"/>
        <w:rPr>
          <w:rFonts w:ascii="Arial" w:hAnsi="Arial" w:cs="Arial"/>
          <w:sz w:val="24"/>
          <w:szCs w:val="24"/>
        </w:rPr>
      </w:pPr>
      <w:r w:rsidRPr="004F5E01">
        <w:rPr>
          <w:rFonts w:ascii="Arial" w:hAnsi="Arial" w:cs="Arial"/>
          <w:sz w:val="24"/>
          <w:szCs w:val="24"/>
        </w:rPr>
        <w:t>September-October</w:t>
      </w:r>
      <w:r w:rsidR="00324A2B" w:rsidRPr="004F5E01">
        <w:rPr>
          <w:rFonts w:ascii="Arial" w:hAnsi="Arial" w:cs="Arial"/>
          <w:sz w:val="24"/>
          <w:szCs w:val="24"/>
        </w:rPr>
        <w:t xml:space="preserve"> </w:t>
      </w:r>
      <w:r w:rsidR="005459F1" w:rsidRPr="004F5E01">
        <w:rPr>
          <w:rFonts w:ascii="Arial" w:hAnsi="Arial" w:cs="Arial"/>
          <w:sz w:val="24"/>
          <w:szCs w:val="24"/>
        </w:rPr>
        <w:tab/>
      </w:r>
      <w:r w:rsidR="00324A2B" w:rsidRPr="004F5E01">
        <w:rPr>
          <w:rFonts w:ascii="Arial" w:hAnsi="Arial" w:cs="Arial"/>
          <w:sz w:val="24"/>
          <w:szCs w:val="24"/>
        </w:rPr>
        <w:t>Project needs assessment</w:t>
      </w:r>
      <w:r w:rsidR="001B53F7" w:rsidRPr="004F5E01">
        <w:rPr>
          <w:rFonts w:ascii="Arial" w:hAnsi="Arial" w:cs="Arial"/>
          <w:sz w:val="24"/>
          <w:szCs w:val="24"/>
        </w:rPr>
        <w:t xml:space="preserve"> </w:t>
      </w:r>
    </w:p>
    <w:p w:rsidR="001B53F7" w:rsidRPr="004F5E01" w:rsidRDefault="00414494" w:rsidP="001B53F7">
      <w:pPr>
        <w:widowControl w:val="0"/>
        <w:spacing w:after="0" w:line="240" w:lineRule="auto"/>
        <w:ind w:left="2160" w:hanging="2160"/>
        <w:rPr>
          <w:rFonts w:ascii="Arial" w:hAnsi="Arial" w:cs="Arial"/>
          <w:sz w:val="24"/>
          <w:szCs w:val="24"/>
        </w:rPr>
      </w:pPr>
      <w:r w:rsidRPr="004F5E01">
        <w:rPr>
          <w:rFonts w:ascii="Arial" w:hAnsi="Arial" w:cs="Arial"/>
          <w:sz w:val="24"/>
          <w:szCs w:val="24"/>
        </w:rPr>
        <w:t>October-November</w:t>
      </w:r>
      <w:r w:rsidR="00324A2B" w:rsidRPr="004F5E01">
        <w:rPr>
          <w:rFonts w:ascii="Arial" w:hAnsi="Arial" w:cs="Arial"/>
          <w:sz w:val="24"/>
          <w:szCs w:val="24"/>
        </w:rPr>
        <w:t xml:space="preserve"> </w:t>
      </w:r>
      <w:r w:rsidR="00500D7F">
        <w:rPr>
          <w:rFonts w:ascii="Arial" w:hAnsi="Arial" w:cs="Arial"/>
          <w:sz w:val="24"/>
          <w:szCs w:val="24"/>
        </w:rPr>
        <w:tab/>
      </w:r>
      <w:r w:rsidR="001B53F7" w:rsidRPr="004F5E01">
        <w:rPr>
          <w:rFonts w:ascii="Arial" w:hAnsi="Arial" w:cs="Arial"/>
          <w:sz w:val="24"/>
          <w:szCs w:val="24"/>
        </w:rPr>
        <w:tab/>
      </w:r>
      <w:r w:rsidR="00324A2B" w:rsidRPr="004F5E01">
        <w:rPr>
          <w:rFonts w:ascii="Arial" w:hAnsi="Arial" w:cs="Arial"/>
          <w:sz w:val="24"/>
          <w:szCs w:val="24"/>
        </w:rPr>
        <w:t>Deliver workshops, develop and distribute survey</w:t>
      </w:r>
      <w:r w:rsidR="001B53F7" w:rsidRPr="004F5E01">
        <w:rPr>
          <w:rFonts w:ascii="Arial" w:hAnsi="Arial" w:cs="Arial"/>
          <w:sz w:val="24"/>
          <w:szCs w:val="24"/>
        </w:rPr>
        <w:t xml:space="preserve"> </w:t>
      </w:r>
    </w:p>
    <w:p w:rsidR="001B53F7" w:rsidRPr="004F5E01" w:rsidRDefault="00A37B32" w:rsidP="001B53F7">
      <w:pPr>
        <w:widowControl w:val="0"/>
        <w:spacing w:after="0" w:line="240" w:lineRule="auto"/>
        <w:ind w:left="1440" w:hanging="1440"/>
        <w:rPr>
          <w:rFonts w:ascii="Arial" w:hAnsi="Arial" w:cs="Arial"/>
          <w:sz w:val="24"/>
          <w:szCs w:val="24"/>
        </w:rPr>
      </w:pPr>
      <w:r w:rsidRPr="004F5E01">
        <w:rPr>
          <w:rFonts w:ascii="Arial" w:hAnsi="Arial" w:cs="Arial"/>
          <w:sz w:val="24"/>
          <w:szCs w:val="24"/>
        </w:rPr>
        <w:t xml:space="preserve">November </w:t>
      </w:r>
      <w:r w:rsidR="00500D7F">
        <w:rPr>
          <w:rFonts w:ascii="Arial" w:hAnsi="Arial" w:cs="Arial"/>
          <w:sz w:val="24"/>
          <w:szCs w:val="24"/>
        </w:rPr>
        <w:tab/>
      </w:r>
      <w:r w:rsidR="00500D7F">
        <w:rPr>
          <w:rFonts w:ascii="Arial" w:hAnsi="Arial" w:cs="Arial"/>
          <w:sz w:val="24"/>
          <w:szCs w:val="24"/>
        </w:rPr>
        <w:tab/>
      </w:r>
      <w:r w:rsidR="002E0E49" w:rsidRPr="004F5E01">
        <w:rPr>
          <w:rFonts w:ascii="Arial" w:hAnsi="Arial" w:cs="Arial"/>
          <w:sz w:val="24"/>
          <w:szCs w:val="24"/>
        </w:rPr>
        <w:tab/>
      </w:r>
      <w:r w:rsidR="00324A2B" w:rsidRPr="004F5E01">
        <w:rPr>
          <w:rFonts w:ascii="Arial" w:hAnsi="Arial" w:cs="Arial"/>
          <w:sz w:val="24"/>
          <w:szCs w:val="24"/>
        </w:rPr>
        <w:t xml:space="preserve">Company visits and data entry </w:t>
      </w:r>
    </w:p>
    <w:p w:rsidR="001B53F7" w:rsidRPr="004F5E01" w:rsidRDefault="00500D7F" w:rsidP="001B53F7">
      <w:pPr>
        <w:widowControl w:val="0"/>
        <w:spacing w:after="0" w:line="240" w:lineRule="auto"/>
        <w:ind w:left="1440" w:hanging="1440"/>
        <w:rPr>
          <w:rFonts w:ascii="Arial" w:hAnsi="Arial" w:cs="Arial"/>
          <w:sz w:val="24"/>
          <w:szCs w:val="24"/>
        </w:rPr>
      </w:pPr>
      <w:r>
        <w:rPr>
          <w:rFonts w:ascii="Arial" w:hAnsi="Arial" w:cs="Arial"/>
          <w:sz w:val="24"/>
          <w:szCs w:val="24"/>
        </w:rPr>
        <w:t>December</w:t>
      </w:r>
      <w:r w:rsidR="00414494" w:rsidRPr="004F5E01">
        <w:rPr>
          <w:rFonts w:ascii="Arial" w:hAnsi="Arial" w:cs="Arial"/>
          <w:sz w:val="24"/>
          <w:szCs w:val="24"/>
        </w:rPr>
        <w:t>–</w:t>
      </w:r>
      <w:r w:rsidR="00A37B32" w:rsidRPr="004F5E01">
        <w:rPr>
          <w:rFonts w:ascii="Arial" w:hAnsi="Arial" w:cs="Arial"/>
          <w:sz w:val="24"/>
          <w:szCs w:val="24"/>
        </w:rPr>
        <w:t xml:space="preserve"> February</w:t>
      </w:r>
      <w:r>
        <w:rPr>
          <w:rFonts w:ascii="Arial" w:hAnsi="Arial" w:cs="Arial"/>
          <w:sz w:val="24"/>
          <w:szCs w:val="24"/>
        </w:rPr>
        <w:tab/>
      </w:r>
      <w:r w:rsidR="00324A2B" w:rsidRPr="004F5E01">
        <w:rPr>
          <w:rFonts w:ascii="Arial" w:hAnsi="Arial" w:cs="Arial"/>
          <w:sz w:val="24"/>
          <w:szCs w:val="24"/>
        </w:rPr>
        <w:t xml:space="preserve">Project assessment and final report </w:t>
      </w:r>
    </w:p>
    <w:p w:rsidR="001B53F7" w:rsidRPr="004F5E01" w:rsidRDefault="001B53F7" w:rsidP="001B53F7">
      <w:pPr>
        <w:widowControl w:val="0"/>
        <w:spacing w:after="0" w:line="240" w:lineRule="auto"/>
        <w:ind w:left="1440" w:hanging="1440"/>
        <w:rPr>
          <w:rFonts w:ascii="Arial" w:hAnsi="Arial" w:cs="Arial"/>
          <w:sz w:val="24"/>
          <w:szCs w:val="24"/>
        </w:rPr>
      </w:pPr>
    </w:p>
    <w:p w:rsidR="00A37B32" w:rsidRPr="004F5E01" w:rsidRDefault="00A37B32" w:rsidP="001B53F7">
      <w:pPr>
        <w:widowControl w:val="0"/>
        <w:spacing w:after="0" w:line="240" w:lineRule="auto"/>
        <w:ind w:left="1440" w:hanging="1440"/>
        <w:rPr>
          <w:rFonts w:ascii="Arial" w:hAnsi="Arial" w:cs="Arial"/>
          <w:b/>
          <w:sz w:val="24"/>
          <w:szCs w:val="24"/>
          <w:u w:val="single"/>
        </w:rPr>
      </w:pPr>
    </w:p>
    <w:p w:rsidR="001B53F7" w:rsidRPr="004F5E01" w:rsidRDefault="002E0E49" w:rsidP="001B53F7">
      <w:pPr>
        <w:widowControl w:val="0"/>
        <w:spacing w:after="0" w:line="240" w:lineRule="auto"/>
        <w:ind w:left="1440" w:hanging="1440"/>
        <w:rPr>
          <w:rFonts w:ascii="Arial" w:hAnsi="Arial" w:cs="Arial"/>
          <w:b/>
          <w:sz w:val="24"/>
          <w:szCs w:val="24"/>
          <w:u w:val="single"/>
        </w:rPr>
      </w:pPr>
      <w:r w:rsidRPr="004F5E01">
        <w:rPr>
          <w:rFonts w:ascii="Arial" w:hAnsi="Arial" w:cs="Arial"/>
          <w:b/>
          <w:sz w:val="24"/>
          <w:szCs w:val="24"/>
          <w:u w:val="single"/>
        </w:rPr>
        <w:t xml:space="preserve">Brief biographical background of Extension Team </w:t>
      </w:r>
      <w:r w:rsidR="00500D7F">
        <w:rPr>
          <w:rFonts w:ascii="Arial" w:hAnsi="Arial" w:cs="Arial"/>
          <w:b/>
          <w:sz w:val="24"/>
          <w:szCs w:val="24"/>
          <w:u w:val="single"/>
        </w:rPr>
        <w:t>here</w:t>
      </w:r>
    </w:p>
    <w:p w:rsidR="001B53F7" w:rsidRPr="004F5E01" w:rsidRDefault="001B53F7" w:rsidP="001B53F7">
      <w:pPr>
        <w:widowControl w:val="0"/>
        <w:spacing w:after="0" w:line="240" w:lineRule="auto"/>
        <w:ind w:left="1440" w:hanging="1440"/>
        <w:rPr>
          <w:rFonts w:ascii="Arial" w:hAnsi="Arial" w:cs="Arial"/>
          <w:b/>
          <w:sz w:val="24"/>
          <w:szCs w:val="24"/>
        </w:rPr>
      </w:pPr>
    </w:p>
    <w:p w:rsidR="002E1A75" w:rsidRPr="004F5E01" w:rsidRDefault="002E1A75" w:rsidP="00E23793">
      <w:pPr>
        <w:widowControl w:val="0"/>
        <w:spacing w:after="0" w:line="240" w:lineRule="auto"/>
        <w:rPr>
          <w:rFonts w:ascii="Arial" w:hAnsi="Arial" w:cs="Arial"/>
          <w:b/>
          <w:sz w:val="24"/>
          <w:szCs w:val="24"/>
        </w:rPr>
      </w:pPr>
    </w:p>
    <w:p w:rsidR="002E1A75" w:rsidRPr="004F5E01" w:rsidRDefault="002E1A75" w:rsidP="00E23793">
      <w:pPr>
        <w:widowControl w:val="0"/>
        <w:spacing w:after="0" w:line="240" w:lineRule="auto"/>
        <w:rPr>
          <w:rFonts w:ascii="Arial" w:hAnsi="Arial" w:cs="Arial"/>
          <w:b/>
          <w:sz w:val="24"/>
          <w:szCs w:val="24"/>
        </w:rPr>
      </w:pPr>
    </w:p>
    <w:p w:rsidR="002E1A75" w:rsidRPr="004F5E01" w:rsidRDefault="002E1A75" w:rsidP="00E23793">
      <w:pPr>
        <w:widowControl w:val="0"/>
        <w:spacing w:after="0" w:line="240" w:lineRule="auto"/>
        <w:rPr>
          <w:rFonts w:ascii="Arial" w:hAnsi="Arial" w:cs="Arial"/>
          <w:b/>
          <w:sz w:val="24"/>
          <w:szCs w:val="24"/>
        </w:rPr>
      </w:pPr>
    </w:p>
    <w:p w:rsidR="002E1A75" w:rsidRPr="004F5E01" w:rsidRDefault="002E1A75" w:rsidP="00E23793">
      <w:pPr>
        <w:widowControl w:val="0"/>
        <w:spacing w:after="0" w:line="240" w:lineRule="auto"/>
        <w:rPr>
          <w:rFonts w:ascii="Arial" w:hAnsi="Arial" w:cs="Arial"/>
          <w:b/>
          <w:sz w:val="24"/>
          <w:szCs w:val="24"/>
        </w:rPr>
      </w:pPr>
    </w:p>
    <w:p w:rsidR="002E1A75" w:rsidRPr="004F5E01" w:rsidRDefault="00EA59D4" w:rsidP="004F5E01">
      <w:pPr>
        <w:widowControl w:val="0"/>
        <w:spacing w:after="0" w:line="240" w:lineRule="auto"/>
        <w:rPr>
          <w:rFonts w:ascii="Arial" w:hAnsi="Arial" w:cs="Arial"/>
          <w:b/>
          <w:sz w:val="24"/>
          <w:szCs w:val="24"/>
        </w:rPr>
      </w:pPr>
      <w:r w:rsidRPr="004F5E01">
        <w:rPr>
          <w:rFonts w:ascii="Arial" w:hAnsi="Arial" w:cs="Arial"/>
          <w:b/>
          <w:sz w:val="24"/>
          <w:szCs w:val="24"/>
        </w:rPr>
        <w:t>Project approved by:</w:t>
      </w:r>
    </w:p>
    <w:p w:rsidR="002E1A75" w:rsidRDefault="002E1A75" w:rsidP="004F5E01">
      <w:pPr>
        <w:widowControl w:val="0"/>
        <w:spacing w:after="0" w:line="240" w:lineRule="auto"/>
        <w:rPr>
          <w:rFonts w:ascii="Arial" w:hAnsi="Arial" w:cs="Arial"/>
          <w:b/>
          <w:sz w:val="24"/>
          <w:szCs w:val="24"/>
        </w:rPr>
      </w:pPr>
    </w:p>
    <w:p w:rsidR="004F5E01" w:rsidRDefault="004F5E01" w:rsidP="004F5E01">
      <w:pPr>
        <w:widowControl w:val="0"/>
        <w:spacing w:after="0" w:line="240" w:lineRule="auto"/>
        <w:rPr>
          <w:rFonts w:ascii="Arial" w:hAnsi="Arial" w:cs="Arial"/>
          <w:b/>
          <w:sz w:val="24"/>
          <w:szCs w:val="24"/>
        </w:rPr>
      </w:pPr>
      <w:r>
        <w:rPr>
          <w:rFonts w:ascii="Arial" w:hAnsi="Arial" w:cs="Arial"/>
          <w:b/>
          <w:sz w:val="24"/>
          <w:szCs w:val="24"/>
        </w:rPr>
        <w:t>__________________________________</w:t>
      </w:r>
    </w:p>
    <w:p w:rsidR="004F5E01" w:rsidRDefault="00500D7F" w:rsidP="004F5E01">
      <w:pPr>
        <w:widowControl w:val="0"/>
        <w:spacing w:after="0" w:line="240" w:lineRule="auto"/>
        <w:rPr>
          <w:rFonts w:ascii="Arial" w:hAnsi="Arial" w:cs="Arial"/>
          <w:b/>
          <w:sz w:val="24"/>
          <w:szCs w:val="24"/>
        </w:rPr>
      </w:pPr>
      <w:r>
        <w:rPr>
          <w:rFonts w:ascii="Arial" w:hAnsi="Arial" w:cs="Arial"/>
          <w:b/>
          <w:sz w:val="24"/>
          <w:szCs w:val="24"/>
        </w:rPr>
        <w:t xml:space="preserve">Community </w:t>
      </w:r>
      <w:r w:rsidR="004F5E01">
        <w:rPr>
          <w:rFonts w:ascii="Arial" w:hAnsi="Arial" w:cs="Arial"/>
          <w:b/>
          <w:sz w:val="24"/>
          <w:szCs w:val="24"/>
        </w:rPr>
        <w:t>Official and Date</w:t>
      </w:r>
    </w:p>
    <w:p w:rsidR="004F5E01" w:rsidRDefault="004F5E01" w:rsidP="004F5E01">
      <w:pPr>
        <w:widowControl w:val="0"/>
        <w:spacing w:after="0" w:line="240" w:lineRule="auto"/>
        <w:rPr>
          <w:rFonts w:ascii="Arial" w:hAnsi="Arial" w:cs="Arial"/>
          <w:b/>
          <w:sz w:val="24"/>
          <w:szCs w:val="24"/>
        </w:rPr>
      </w:pPr>
    </w:p>
    <w:p w:rsidR="004F5E01" w:rsidRDefault="004F5E01" w:rsidP="00E23793">
      <w:pPr>
        <w:widowControl w:val="0"/>
        <w:spacing w:after="0" w:line="240" w:lineRule="auto"/>
        <w:rPr>
          <w:rFonts w:ascii="Arial" w:hAnsi="Arial" w:cs="Arial"/>
          <w:b/>
          <w:sz w:val="24"/>
          <w:szCs w:val="24"/>
        </w:rPr>
      </w:pPr>
    </w:p>
    <w:p w:rsidR="004F5E01" w:rsidRDefault="004F5E01" w:rsidP="00E23793">
      <w:pPr>
        <w:widowControl w:val="0"/>
        <w:spacing w:after="0" w:line="240" w:lineRule="auto"/>
        <w:rPr>
          <w:rFonts w:ascii="Arial" w:hAnsi="Arial" w:cs="Arial"/>
          <w:b/>
          <w:sz w:val="24"/>
          <w:szCs w:val="24"/>
        </w:rPr>
      </w:pPr>
    </w:p>
    <w:p w:rsidR="004F5E01" w:rsidRPr="004F5E01" w:rsidRDefault="004F5E01" w:rsidP="00E23793">
      <w:pPr>
        <w:widowControl w:val="0"/>
        <w:spacing w:after="0" w:line="240" w:lineRule="auto"/>
        <w:rPr>
          <w:rFonts w:ascii="Arial" w:hAnsi="Arial" w:cs="Arial"/>
          <w:b/>
          <w:sz w:val="24"/>
          <w:szCs w:val="24"/>
        </w:rPr>
      </w:pPr>
    </w:p>
    <w:p w:rsidR="002E1A75" w:rsidRPr="004F5E01" w:rsidRDefault="002E1A75" w:rsidP="00E23793">
      <w:pPr>
        <w:widowControl w:val="0"/>
        <w:spacing w:after="0" w:line="240" w:lineRule="auto"/>
        <w:rPr>
          <w:rFonts w:ascii="Arial" w:hAnsi="Arial" w:cs="Arial"/>
          <w:b/>
          <w:sz w:val="24"/>
          <w:szCs w:val="24"/>
        </w:rPr>
      </w:pPr>
    </w:p>
    <w:p w:rsidR="002E1A75" w:rsidRPr="004F5E01" w:rsidRDefault="002E1A75" w:rsidP="00E23793">
      <w:pPr>
        <w:widowControl w:val="0"/>
        <w:spacing w:after="0" w:line="240" w:lineRule="auto"/>
        <w:rPr>
          <w:rFonts w:ascii="Arial" w:hAnsi="Arial" w:cs="Arial"/>
          <w:b/>
          <w:sz w:val="24"/>
          <w:szCs w:val="24"/>
        </w:rPr>
      </w:pPr>
    </w:p>
    <w:p w:rsidR="00EA59D4" w:rsidRDefault="00EA59D4" w:rsidP="00E23793">
      <w:pPr>
        <w:widowControl w:val="0"/>
        <w:spacing w:after="0" w:line="240" w:lineRule="auto"/>
        <w:rPr>
          <w:rFonts w:ascii="Times New Roman" w:hAnsi="Times New Roman" w:cs="Times New Roman"/>
          <w:b/>
          <w:sz w:val="24"/>
          <w:szCs w:val="24"/>
        </w:rPr>
      </w:pPr>
    </w:p>
    <w:p w:rsidR="00EA59D4" w:rsidRDefault="00EA59D4" w:rsidP="00E23793">
      <w:pPr>
        <w:widowControl w:val="0"/>
        <w:spacing w:after="0" w:line="240" w:lineRule="auto"/>
        <w:rPr>
          <w:rFonts w:ascii="Times New Roman" w:hAnsi="Times New Roman" w:cs="Times New Roman"/>
          <w:b/>
          <w:sz w:val="24"/>
          <w:szCs w:val="24"/>
        </w:rPr>
      </w:pPr>
    </w:p>
    <w:p w:rsidR="00EA59D4" w:rsidRDefault="00EA59D4" w:rsidP="00E23793">
      <w:pPr>
        <w:widowControl w:val="0"/>
        <w:spacing w:after="0" w:line="240" w:lineRule="auto"/>
        <w:rPr>
          <w:rFonts w:ascii="Times New Roman" w:hAnsi="Times New Roman" w:cs="Times New Roman"/>
          <w:b/>
          <w:sz w:val="24"/>
          <w:szCs w:val="24"/>
        </w:rPr>
      </w:pPr>
    </w:p>
    <w:p w:rsidR="00EA59D4" w:rsidRDefault="00EA59D4" w:rsidP="00E23793">
      <w:pPr>
        <w:widowControl w:val="0"/>
        <w:spacing w:after="0" w:line="240" w:lineRule="auto"/>
        <w:rPr>
          <w:rFonts w:ascii="Times New Roman" w:hAnsi="Times New Roman" w:cs="Times New Roman"/>
          <w:b/>
          <w:sz w:val="24"/>
          <w:szCs w:val="24"/>
        </w:rPr>
      </w:pPr>
    </w:p>
    <w:p w:rsidR="00EA59D4" w:rsidRDefault="00EA59D4" w:rsidP="00E23793">
      <w:pPr>
        <w:widowControl w:val="0"/>
        <w:spacing w:after="0" w:line="240" w:lineRule="auto"/>
        <w:rPr>
          <w:rFonts w:ascii="Times New Roman" w:hAnsi="Times New Roman" w:cs="Times New Roman"/>
          <w:b/>
          <w:sz w:val="24"/>
          <w:szCs w:val="24"/>
        </w:rPr>
      </w:pPr>
    </w:p>
    <w:p w:rsidR="002E1A75" w:rsidRDefault="002E1A75" w:rsidP="00E23793">
      <w:pPr>
        <w:widowControl w:val="0"/>
        <w:spacing w:after="0" w:line="240" w:lineRule="auto"/>
        <w:rPr>
          <w:rFonts w:ascii="Times New Roman" w:hAnsi="Times New Roman" w:cs="Times New Roman"/>
          <w:b/>
          <w:sz w:val="24"/>
          <w:szCs w:val="24"/>
        </w:rPr>
      </w:pPr>
    </w:p>
    <w:p w:rsidR="002E1A75" w:rsidRDefault="002E1A75" w:rsidP="00E23793">
      <w:pPr>
        <w:widowControl w:val="0"/>
        <w:spacing w:after="0" w:line="240" w:lineRule="auto"/>
        <w:rPr>
          <w:rFonts w:ascii="Times New Roman" w:hAnsi="Times New Roman" w:cs="Times New Roman"/>
          <w:b/>
          <w:sz w:val="24"/>
          <w:szCs w:val="24"/>
        </w:rPr>
      </w:pPr>
    </w:p>
    <w:p w:rsidR="002E1A75" w:rsidRDefault="002E1A75" w:rsidP="00E23793">
      <w:pPr>
        <w:widowControl w:val="0"/>
        <w:spacing w:after="0" w:line="240" w:lineRule="auto"/>
        <w:rPr>
          <w:rFonts w:ascii="Times New Roman" w:hAnsi="Times New Roman" w:cs="Times New Roman"/>
          <w:b/>
          <w:sz w:val="24"/>
          <w:szCs w:val="24"/>
        </w:rPr>
      </w:pPr>
    </w:p>
    <w:p w:rsidR="00E23793" w:rsidRPr="00E23793" w:rsidRDefault="00500D7F" w:rsidP="002E1A75">
      <w:pPr>
        <w:widowControl w:val="0"/>
        <w:spacing w:after="0" w:line="240" w:lineRule="auto"/>
        <w:jc w:val="center"/>
        <w:rPr>
          <w:rFonts w:ascii="Times New Roman" w:hAnsi="Times New Roman" w:cs="Times New Roman"/>
          <w:b/>
          <w:sz w:val="24"/>
          <w:szCs w:val="24"/>
        </w:rPr>
      </w:pPr>
      <w:r>
        <w:rPr>
          <w:rFonts w:cstheme="minorHAnsi"/>
          <w:b/>
          <w:noProof/>
          <w:sz w:val="36"/>
          <w:szCs w:val="36"/>
        </w:rPr>
        <w:t>Header Here</w:t>
      </w:r>
    </w:p>
    <w:sectPr w:rsidR="00E23793" w:rsidRPr="00E23793" w:rsidSect="00F372A7">
      <w:footerReference w:type="default" r:id="rId11"/>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78" w:rsidRDefault="000F1E78" w:rsidP="008B0D2D">
      <w:pPr>
        <w:spacing w:after="0" w:line="240" w:lineRule="auto"/>
      </w:pPr>
      <w:r>
        <w:separator/>
      </w:r>
    </w:p>
  </w:endnote>
  <w:endnote w:type="continuationSeparator" w:id="0">
    <w:p w:rsidR="000F1E78" w:rsidRDefault="000F1E78" w:rsidP="008B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930324"/>
      <w:docPartObj>
        <w:docPartGallery w:val="Page Numbers (Bottom of Page)"/>
        <w:docPartUnique/>
      </w:docPartObj>
    </w:sdtPr>
    <w:sdtEndPr/>
    <w:sdtContent>
      <w:p w:rsidR="00121995" w:rsidRDefault="00121995">
        <w:pPr>
          <w:pStyle w:val="Footer"/>
          <w:jc w:val="right"/>
        </w:pPr>
        <w:r>
          <w:fldChar w:fldCharType="begin"/>
        </w:r>
        <w:r>
          <w:instrText xml:space="preserve"> PAGE   \* MERGEFORMAT </w:instrText>
        </w:r>
        <w:r>
          <w:fldChar w:fldCharType="separate"/>
        </w:r>
        <w:r w:rsidR="008D2462">
          <w:rPr>
            <w:noProof/>
          </w:rPr>
          <w:t>1</w:t>
        </w:r>
        <w:r>
          <w:fldChar w:fldCharType="end"/>
        </w:r>
      </w:p>
    </w:sdtContent>
  </w:sdt>
  <w:p w:rsidR="00121995" w:rsidRDefault="00121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78" w:rsidRDefault="000F1E78" w:rsidP="008B0D2D">
      <w:pPr>
        <w:spacing w:after="0" w:line="240" w:lineRule="auto"/>
      </w:pPr>
      <w:r>
        <w:separator/>
      </w:r>
    </w:p>
  </w:footnote>
  <w:footnote w:type="continuationSeparator" w:id="0">
    <w:p w:rsidR="000F1E78" w:rsidRDefault="000F1E78" w:rsidP="008B0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2EF"/>
    <w:multiLevelType w:val="hybridMultilevel"/>
    <w:tmpl w:val="89B0A9C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071672"/>
    <w:multiLevelType w:val="hybridMultilevel"/>
    <w:tmpl w:val="B26A144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nsid w:val="13402F6B"/>
    <w:multiLevelType w:val="hybridMultilevel"/>
    <w:tmpl w:val="1A0CA8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953E2D"/>
    <w:multiLevelType w:val="hybridMultilevel"/>
    <w:tmpl w:val="F8A47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9E76C86"/>
    <w:multiLevelType w:val="hybridMultilevel"/>
    <w:tmpl w:val="2D64D3E0"/>
    <w:lvl w:ilvl="0" w:tplc="0409000B">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5">
    <w:nsid w:val="1B38618E"/>
    <w:multiLevelType w:val="hybridMultilevel"/>
    <w:tmpl w:val="B9AEB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E543D65"/>
    <w:multiLevelType w:val="hybridMultilevel"/>
    <w:tmpl w:val="B63A7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4037A"/>
    <w:multiLevelType w:val="hybridMultilevel"/>
    <w:tmpl w:val="226A9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1F15DED"/>
    <w:multiLevelType w:val="hybridMultilevel"/>
    <w:tmpl w:val="1FFA15F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7BE5805"/>
    <w:multiLevelType w:val="hybridMultilevel"/>
    <w:tmpl w:val="260CEE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92B04BB"/>
    <w:multiLevelType w:val="hybridMultilevel"/>
    <w:tmpl w:val="6748B63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2B9F29AB"/>
    <w:multiLevelType w:val="hybridMultilevel"/>
    <w:tmpl w:val="7752287A"/>
    <w:lvl w:ilvl="0" w:tplc="2409000F">
      <w:start w:val="1"/>
      <w:numFmt w:val="decimal"/>
      <w:lvlText w:val="%1."/>
      <w:lvlJc w:val="lef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324A0F50"/>
    <w:multiLevelType w:val="hybridMultilevel"/>
    <w:tmpl w:val="9EC68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C1243B"/>
    <w:multiLevelType w:val="hybridMultilevel"/>
    <w:tmpl w:val="50C65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C012992"/>
    <w:multiLevelType w:val="hybridMultilevel"/>
    <w:tmpl w:val="0C5ED52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3EE066B3"/>
    <w:multiLevelType w:val="hybridMultilevel"/>
    <w:tmpl w:val="4FA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3B0C89"/>
    <w:multiLevelType w:val="hybridMultilevel"/>
    <w:tmpl w:val="5E008D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774791"/>
    <w:multiLevelType w:val="hybridMultilevel"/>
    <w:tmpl w:val="E26E199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57703FD"/>
    <w:multiLevelType w:val="hybridMultilevel"/>
    <w:tmpl w:val="627C9F76"/>
    <w:lvl w:ilvl="0" w:tplc="2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B70F40"/>
    <w:multiLevelType w:val="hybridMultilevel"/>
    <w:tmpl w:val="8990E62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69CF0320"/>
    <w:multiLevelType w:val="hybridMultilevel"/>
    <w:tmpl w:val="0FB290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3903235"/>
    <w:multiLevelType w:val="hybridMultilevel"/>
    <w:tmpl w:val="C9C088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6A328C8"/>
    <w:multiLevelType w:val="hybridMultilevel"/>
    <w:tmpl w:val="613E0E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77DA2D24"/>
    <w:multiLevelType w:val="hybridMultilevel"/>
    <w:tmpl w:val="F1ECAAA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nsid w:val="7B4F4985"/>
    <w:multiLevelType w:val="hybridMultilevel"/>
    <w:tmpl w:val="71E24FF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23"/>
  </w:num>
  <w:num w:numId="2">
    <w:abstractNumId w:val="4"/>
  </w:num>
  <w:num w:numId="3">
    <w:abstractNumId w:val="16"/>
  </w:num>
  <w:num w:numId="4">
    <w:abstractNumId w:val="0"/>
  </w:num>
  <w:num w:numId="5">
    <w:abstractNumId w:val="7"/>
  </w:num>
  <w:num w:numId="6">
    <w:abstractNumId w:val="13"/>
  </w:num>
  <w:num w:numId="7">
    <w:abstractNumId w:val="9"/>
  </w:num>
  <w:num w:numId="8">
    <w:abstractNumId w:val="20"/>
  </w:num>
  <w:num w:numId="9">
    <w:abstractNumId w:val="3"/>
  </w:num>
  <w:num w:numId="10">
    <w:abstractNumId w:val="19"/>
  </w:num>
  <w:num w:numId="11">
    <w:abstractNumId w:val="17"/>
  </w:num>
  <w:num w:numId="12">
    <w:abstractNumId w:val="8"/>
  </w:num>
  <w:num w:numId="13">
    <w:abstractNumId w:val="6"/>
  </w:num>
  <w:num w:numId="14">
    <w:abstractNumId w:val="12"/>
  </w:num>
  <w:num w:numId="15">
    <w:abstractNumId w:val="22"/>
  </w:num>
  <w:num w:numId="16">
    <w:abstractNumId w:val="21"/>
  </w:num>
  <w:num w:numId="17">
    <w:abstractNumId w:val="5"/>
  </w:num>
  <w:num w:numId="18">
    <w:abstractNumId w:val="2"/>
  </w:num>
  <w:num w:numId="19">
    <w:abstractNumId w:val="15"/>
  </w:num>
  <w:num w:numId="20">
    <w:abstractNumId w:val="18"/>
  </w:num>
  <w:num w:numId="21">
    <w:abstractNumId w:val="1"/>
  </w:num>
  <w:num w:numId="22">
    <w:abstractNumId w:val="10"/>
  </w:num>
  <w:num w:numId="23">
    <w:abstractNumId w:val="24"/>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93"/>
    <w:rsid w:val="000175C2"/>
    <w:rsid w:val="00033F8C"/>
    <w:rsid w:val="00065A83"/>
    <w:rsid w:val="00073322"/>
    <w:rsid w:val="000874B3"/>
    <w:rsid w:val="00087883"/>
    <w:rsid w:val="000A3F89"/>
    <w:rsid w:val="000B44DF"/>
    <w:rsid w:val="000C659F"/>
    <w:rsid w:val="000F1E78"/>
    <w:rsid w:val="00107BF7"/>
    <w:rsid w:val="00110A87"/>
    <w:rsid w:val="00121995"/>
    <w:rsid w:val="00185D79"/>
    <w:rsid w:val="00191C06"/>
    <w:rsid w:val="001A684C"/>
    <w:rsid w:val="001B4E2B"/>
    <w:rsid w:val="001B53F7"/>
    <w:rsid w:val="001B6FCC"/>
    <w:rsid w:val="001C6321"/>
    <w:rsid w:val="001D37EB"/>
    <w:rsid w:val="001E1161"/>
    <w:rsid w:val="002061D7"/>
    <w:rsid w:val="00226809"/>
    <w:rsid w:val="00255568"/>
    <w:rsid w:val="00264974"/>
    <w:rsid w:val="002654A2"/>
    <w:rsid w:val="00270B01"/>
    <w:rsid w:val="002B3583"/>
    <w:rsid w:val="002B622E"/>
    <w:rsid w:val="002D6FB6"/>
    <w:rsid w:val="002E0E49"/>
    <w:rsid w:val="002E1A75"/>
    <w:rsid w:val="003208BC"/>
    <w:rsid w:val="003214B2"/>
    <w:rsid w:val="00322325"/>
    <w:rsid w:val="00324A2B"/>
    <w:rsid w:val="0032674C"/>
    <w:rsid w:val="00367993"/>
    <w:rsid w:val="00384C6A"/>
    <w:rsid w:val="003875BF"/>
    <w:rsid w:val="003C0A0D"/>
    <w:rsid w:val="003C4BA9"/>
    <w:rsid w:val="003E3D70"/>
    <w:rsid w:val="00410EA9"/>
    <w:rsid w:val="00414494"/>
    <w:rsid w:val="004422C1"/>
    <w:rsid w:val="00454CD7"/>
    <w:rsid w:val="00461EA8"/>
    <w:rsid w:val="0049659F"/>
    <w:rsid w:val="004A1FFD"/>
    <w:rsid w:val="004B045F"/>
    <w:rsid w:val="004C6922"/>
    <w:rsid w:val="004D1E2A"/>
    <w:rsid w:val="004F171E"/>
    <w:rsid w:val="004F5E01"/>
    <w:rsid w:val="00500D7F"/>
    <w:rsid w:val="00530C5F"/>
    <w:rsid w:val="005459F1"/>
    <w:rsid w:val="00545EA1"/>
    <w:rsid w:val="00550C7E"/>
    <w:rsid w:val="00555DDE"/>
    <w:rsid w:val="0057257A"/>
    <w:rsid w:val="005870A9"/>
    <w:rsid w:val="005A2BFA"/>
    <w:rsid w:val="006152C7"/>
    <w:rsid w:val="00665E89"/>
    <w:rsid w:val="006779A5"/>
    <w:rsid w:val="00687F9A"/>
    <w:rsid w:val="007055DB"/>
    <w:rsid w:val="00720D9B"/>
    <w:rsid w:val="007579C7"/>
    <w:rsid w:val="00777C35"/>
    <w:rsid w:val="00785244"/>
    <w:rsid w:val="007C72E1"/>
    <w:rsid w:val="007C78A5"/>
    <w:rsid w:val="007D1353"/>
    <w:rsid w:val="007E6BDD"/>
    <w:rsid w:val="00805543"/>
    <w:rsid w:val="008570AB"/>
    <w:rsid w:val="00875F59"/>
    <w:rsid w:val="008910DB"/>
    <w:rsid w:val="008B0D2D"/>
    <w:rsid w:val="008D2462"/>
    <w:rsid w:val="009141F6"/>
    <w:rsid w:val="00916706"/>
    <w:rsid w:val="00922224"/>
    <w:rsid w:val="00935138"/>
    <w:rsid w:val="00952C69"/>
    <w:rsid w:val="00987E66"/>
    <w:rsid w:val="009A0162"/>
    <w:rsid w:val="009A1756"/>
    <w:rsid w:val="009B4BBB"/>
    <w:rsid w:val="009C28E1"/>
    <w:rsid w:val="009C5300"/>
    <w:rsid w:val="009F369A"/>
    <w:rsid w:val="00A06400"/>
    <w:rsid w:val="00A26786"/>
    <w:rsid w:val="00A31FAF"/>
    <w:rsid w:val="00A34BCE"/>
    <w:rsid w:val="00A37B32"/>
    <w:rsid w:val="00A70694"/>
    <w:rsid w:val="00A764CC"/>
    <w:rsid w:val="00A81938"/>
    <w:rsid w:val="00AB08F0"/>
    <w:rsid w:val="00AC6D0D"/>
    <w:rsid w:val="00AD181E"/>
    <w:rsid w:val="00AD2516"/>
    <w:rsid w:val="00B23773"/>
    <w:rsid w:val="00B25947"/>
    <w:rsid w:val="00B613E5"/>
    <w:rsid w:val="00C0251A"/>
    <w:rsid w:val="00C03EBE"/>
    <w:rsid w:val="00C55625"/>
    <w:rsid w:val="00C765F2"/>
    <w:rsid w:val="00C972FA"/>
    <w:rsid w:val="00CC7856"/>
    <w:rsid w:val="00CD1FFB"/>
    <w:rsid w:val="00CE047D"/>
    <w:rsid w:val="00D2658D"/>
    <w:rsid w:val="00D30530"/>
    <w:rsid w:val="00D517E5"/>
    <w:rsid w:val="00D8546F"/>
    <w:rsid w:val="00D94D46"/>
    <w:rsid w:val="00DC2515"/>
    <w:rsid w:val="00DC6FB5"/>
    <w:rsid w:val="00E23793"/>
    <w:rsid w:val="00E27A54"/>
    <w:rsid w:val="00E71EA0"/>
    <w:rsid w:val="00EA5237"/>
    <w:rsid w:val="00EA59D4"/>
    <w:rsid w:val="00EB1D86"/>
    <w:rsid w:val="00EC53B4"/>
    <w:rsid w:val="00EF4792"/>
    <w:rsid w:val="00F22BAF"/>
    <w:rsid w:val="00F372A7"/>
    <w:rsid w:val="00F373D1"/>
    <w:rsid w:val="00F6334C"/>
    <w:rsid w:val="00FA2682"/>
    <w:rsid w:val="00FB6F3B"/>
    <w:rsid w:val="00FE42D7"/>
    <w:rsid w:val="00FF0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793"/>
    <w:rPr>
      <w:color w:val="0000FF" w:themeColor="hyperlink"/>
      <w:u w:val="single"/>
    </w:rPr>
  </w:style>
  <w:style w:type="paragraph" w:styleId="ListParagraph">
    <w:name w:val="List Paragraph"/>
    <w:basedOn w:val="Normal"/>
    <w:uiPriority w:val="34"/>
    <w:qFormat/>
    <w:rsid w:val="003C0A0D"/>
    <w:pPr>
      <w:ind w:left="720"/>
      <w:contextualSpacing/>
    </w:pPr>
  </w:style>
  <w:style w:type="character" w:styleId="CommentReference">
    <w:name w:val="annotation reference"/>
    <w:basedOn w:val="DefaultParagraphFont"/>
    <w:uiPriority w:val="99"/>
    <w:semiHidden/>
    <w:unhideWhenUsed/>
    <w:rsid w:val="00107BF7"/>
    <w:rPr>
      <w:sz w:val="16"/>
      <w:szCs w:val="16"/>
    </w:rPr>
  </w:style>
  <w:style w:type="paragraph" w:styleId="CommentText">
    <w:name w:val="annotation text"/>
    <w:basedOn w:val="Normal"/>
    <w:link w:val="CommentTextChar"/>
    <w:uiPriority w:val="99"/>
    <w:semiHidden/>
    <w:unhideWhenUsed/>
    <w:rsid w:val="00107BF7"/>
    <w:pPr>
      <w:spacing w:line="240" w:lineRule="auto"/>
    </w:pPr>
    <w:rPr>
      <w:sz w:val="20"/>
      <w:szCs w:val="20"/>
    </w:rPr>
  </w:style>
  <w:style w:type="character" w:customStyle="1" w:styleId="CommentTextChar">
    <w:name w:val="Comment Text Char"/>
    <w:basedOn w:val="DefaultParagraphFont"/>
    <w:link w:val="CommentText"/>
    <w:uiPriority w:val="99"/>
    <w:semiHidden/>
    <w:rsid w:val="00107BF7"/>
    <w:rPr>
      <w:sz w:val="20"/>
      <w:szCs w:val="20"/>
    </w:rPr>
  </w:style>
  <w:style w:type="paragraph" w:styleId="CommentSubject">
    <w:name w:val="annotation subject"/>
    <w:basedOn w:val="CommentText"/>
    <w:next w:val="CommentText"/>
    <w:link w:val="CommentSubjectChar"/>
    <w:uiPriority w:val="99"/>
    <w:semiHidden/>
    <w:unhideWhenUsed/>
    <w:rsid w:val="00107BF7"/>
    <w:rPr>
      <w:b/>
      <w:bCs/>
    </w:rPr>
  </w:style>
  <w:style w:type="character" w:customStyle="1" w:styleId="CommentSubjectChar">
    <w:name w:val="Comment Subject Char"/>
    <w:basedOn w:val="CommentTextChar"/>
    <w:link w:val="CommentSubject"/>
    <w:uiPriority w:val="99"/>
    <w:semiHidden/>
    <w:rsid w:val="00107BF7"/>
    <w:rPr>
      <w:b/>
      <w:bCs/>
      <w:sz w:val="20"/>
      <w:szCs w:val="20"/>
    </w:rPr>
  </w:style>
  <w:style w:type="paragraph" w:styleId="BalloonText">
    <w:name w:val="Balloon Text"/>
    <w:basedOn w:val="Normal"/>
    <w:link w:val="BalloonTextChar"/>
    <w:uiPriority w:val="99"/>
    <w:semiHidden/>
    <w:unhideWhenUsed/>
    <w:rsid w:val="00107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BF7"/>
    <w:rPr>
      <w:rFonts w:ascii="Tahoma" w:hAnsi="Tahoma" w:cs="Tahoma"/>
      <w:sz w:val="16"/>
      <w:szCs w:val="16"/>
    </w:rPr>
  </w:style>
  <w:style w:type="paragraph" w:styleId="Header">
    <w:name w:val="header"/>
    <w:basedOn w:val="Normal"/>
    <w:link w:val="HeaderChar"/>
    <w:uiPriority w:val="99"/>
    <w:unhideWhenUsed/>
    <w:rsid w:val="008B0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D2D"/>
  </w:style>
  <w:style w:type="paragraph" w:styleId="Footer">
    <w:name w:val="footer"/>
    <w:basedOn w:val="Normal"/>
    <w:link w:val="FooterChar"/>
    <w:uiPriority w:val="99"/>
    <w:unhideWhenUsed/>
    <w:rsid w:val="008B0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D2D"/>
  </w:style>
  <w:style w:type="paragraph" w:customStyle="1" w:styleId="Default">
    <w:name w:val="Default"/>
    <w:rsid w:val="0041449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37B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793"/>
    <w:rPr>
      <w:color w:val="0000FF" w:themeColor="hyperlink"/>
      <w:u w:val="single"/>
    </w:rPr>
  </w:style>
  <w:style w:type="paragraph" w:styleId="ListParagraph">
    <w:name w:val="List Paragraph"/>
    <w:basedOn w:val="Normal"/>
    <w:uiPriority w:val="34"/>
    <w:qFormat/>
    <w:rsid w:val="003C0A0D"/>
    <w:pPr>
      <w:ind w:left="720"/>
      <w:contextualSpacing/>
    </w:pPr>
  </w:style>
  <w:style w:type="character" w:styleId="CommentReference">
    <w:name w:val="annotation reference"/>
    <w:basedOn w:val="DefaultParagraphFont"/>
    <w:uiPriority w:val="99"/>
    <w:semiHidden/>
    <w:unhideWhenUsed/>
    <w:rsid w:val="00107BF7"/>
    <w:rPr>
      <w:sz w:val="16"/>
      <w:szCs w:val="16"/>
    </w:rPr>
  </w:style>
  <w:style w:type="paragraph" w:styleId="CommentText">
    <w:name w:val="annotation text"/>
    <w:basedOn w:val="Normal"/>
    <w:link w:val="CommentTextChar"/>
    <w:uiPriority w:val="99"/>
    <w:semiHidden/>
    <w:unhideWhenUsed/>
    <w:rsid w:val="00107BF7"/>
    <w:pPr>
      <w:spacing w:line="240" w:lineRule="auto"/>
    </w:pPr>
    <w:rPr>
      <w:sz w:val="20"/>
      <w:szCs w:val="20"/>
    </w:rPr>
  </w:style>
  <w:style w:type="character" w:customStyle="1" w:styleId="CommentTextChar">
    <w:name w:val="Comment Text Char"/>
    <w:basedOn w:val="DefaultParagraphFont"/>
    <w:link w:val="CommentText"/>
    <w:uiPriority w:val="99"/>
    <w:semiHidden/>
    <w:rsid w:val="00107BF7"/>
    <w:rPr>
      <w:sz w:val="20"/>
      <w:szCs w:val="20"/>
    </w:rPr>
  </w:style>
  <w:style w:type="paragraph" w:styleId="CommentSubject">
    <w:name w:val="annotation subject"/>
    <w:basedOn w:val="CommentText"/>
    <w:next w:val="CommentText"/>
    <w:link w:val="CommentSubjectChar"/>
    <w:uiPriority w:val="99"/>
    <w:semiHidden/>
    <w:unhideWhenUsed/>
    <w:rsid w:val="00107BF7"/>
    <w:rPr>
      <w:b/>
      <w:bCs/>
    </w:rPr>
  </w:style>
  <w:style w:type="character" w:customStyle="1" w:styleId="CommentSubjectChar">
    <w:name w:val="Comment Subject Char"/>
    <w:basedOn w:val="CommentTextChar"/>
    <w:link w:val="CommentSubject"/>
    <w:uiPriority w:val="99"/>
    <w:semiHidden/>
    <w:rsid w:val="00107BF7"/>
    <w:rPr>
      <w:b/>
      <w:bCs/>
      <w:sz w:val="20"/>
      <w:szCs w:val="20"/>
    </w:rPr>
  </w:style>
  <w:style w:type="paragraph" w:styleId="BalloonText">
    <w:name w:val="Balloon Text"/>
    <w:basedOn w:val="Normal"/>
    <w:link w:val="BalloonTextChar"/>
    <w:uiPriority w:val="99"/>
    <w:semiHidden/>
    <w:unhideWhenUsed/>
    <w:rsid w:val="00107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BF7"/>
    <w:rPr>
      <w:rFonts w:ascii="Tahoma" w:hAnsi="Tahoma" w:cs="Tahoma"/>
      <w:sz w:val="16"/>
      <w:szCs w:val="16"/>
    </w:rPr>
  </w:style>
  <w:style w:type="paragraph" w:styleId="Header">
    <w:name w:val="header"/>
    <w:basedOn w:val="Normal"/>
    <w:link w:val="HeaderChar"/>
    <w:uiPriority w:val="99"/>
    <w:unhideWhenUsed/>
    <w:rsid w:val="008B0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D2D"/>
  </w:style>
  <w:style w:type="paragraph" w:styleId="Footer">
    <w:name w:val="footer"/>
    <w:basedOn w:val="Normal"/>
    <w:link w:val="FooterChar"/>
    <w:uiPriority w:val="99"/>
    <w:unhideWhenUsed/>
    <w:rsid w:val="008B0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D2D"/>
  </w:style>
  <w:style w:type="paragraph" w:customStyle="1" w:styleId="Default">
    <w:name w:val="Default"/>
    <w:rsid w:val="0041449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37B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A035B-356F-4600-9AE2-F13477AD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OSU CFAES</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Highland Co. Extension</dc:creator>
  <cp:lastModifiedBy>Sandy Odrumsky</cp:lastModifiedBy>
  <cp:revision>3</cp:revision>
  <cp:lastPrinted>2013-02-12T18:19:00Z</cp:lastPrinted>
  <dcterms:created xsi:type="dcterms:W3CDTF">2015-06-23T20:46:00Z</dcterms:created>
  <dcterms:modified xsi:type="dcterms:W3CDTF">2015-06-23T20:47:00Z</dcterms:modified>
</cp:coreProperties>
</file>